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160" w:type="dxa"/>
        <w:tblInd w:w="93" w:type="dxa"/>
        <w:tblLook w:val="04A0"/>
      </w:tblPr>
      <w:tblGrid>
        <w:gridCol w:w="1646"/>
        <w:gridCol w:w="2823"/>
        <w:gridCol w:w="13011"/>
        <w:gridCol w:w="4680"/>
      </w:tblGrid>
      <w:tr w:rsidR="00E73D31" w:rsidRPr="00E73D31" w:rsidTr="00E73D31">
        <w:trPr>
          <w:trHeight w:val="300"/>
        </w:trPr>
        <w:tc>
          <w:tcPr>
            <w:tcW w:w="22160" w:type="dxa"/>
            <w:gridSpan w:val="4"/>
            <w:tcBorders>
              <w:top w:val="nil"/>
              <w:left w:val="nil"/>
              <w:bottom w:val="nil"/>
              <w:right w:val="nil"/>
            </w:tcBorders>
            <w:shd w:val="clear" w:color="auto" w:fill="auto"/>
            <w:noWrap/>
            <w:vAlign w:val="center"/>
            <w:hideMark/>
          </w:tcPr>
          <w:p w:rsidR="00E73D31" w:rsidRPr="00E73D31" w:rsidRDefault="00E73D31" w:rsidP="00E73D31">
            <w:pPr>
              <w:spacing w:before="0" w:after="0"/>
              <w:jc w:val="center"/>
              <w:rPr>
                <w:rFonts w:ascii="Comic Sans MS" w:eastAsia="Times New Roman" w:hAnsi="Comic Sans MS" w:cs="Times New Roman"/>
                <w:color w:val="000000"/>
                <w:sz w:val="22"/>
              </w:rPr>
            </w:pPr>
            <w:r w:rsidRPr="00E73D31">
              <w:rPr>
                <w:rFonts w:ascii="Comic Sans MS" w:eastAsia="Times New Roman" w:hAnsi="Comic Sans MS" w:cs="Times New Roman"/>
                <w:color w:val="000000"/>
                <w:sz w:val="22"/>
              </w:rPr>
              <w:t>Special Session: 4th Global Symposium on Gender in Aquaculture and Fisheries (GAF4)</w:t>
            </w:r>
          </w:p>
        </w:tc>
      </w:tr>
      <w:tr w:rsidR="00E73D31" w:rsidRPr="00E73D31" w:rsidTr="00E73D31">
        <w:trPr>
          <w:trHeight w:val="405"/>
        </w:trPr>
        <w:tc>
          <w:tcPr>
            <w:tcW w:w="22160" w:type="dxa"/>
            <w:gridSpan w:val="4"/>
            <w:tcBorders>
              <w:top w:val="nil"/>
              <w:left w:val="nil"/>
              <w:bottom w:val="nil"/>
              <w:right w:val="nil"/>
            </w:tcBorders>
            <w:shd w:val="clear" w:color="auto" w:fill="auto"/>
            <w:noWrap/>
            <w:vAlign w:val="center"/>
            <w:hideMark/>
          </w:tcPr>
          <w:p w:rsidR="00E73D31" w:rsidRPr="00E73D31" w:rsidRDefault="00E73D31" w:rsidP="00E73D31">
            <w:pPr>
              <w:spacing w:before="0" w:after="0"/>
              <w:jc w:val="center"/>
              <w:rPr>
                <w:rFonts w:ascii="Cambria" w:eastAsia="Times New Roman" w:hAnsi="Cambria" w:cs="Times New Roman"/>
                <w:b/>
                <w:bCs/>
                <w:color w:val="000000"/>
                <w:sz w:val="28"/>
                <w:szCs w:val="28"/>
              </w:rPr>
            </w:pPr>
            <w:r w:rsidRPr="00E73D31">
              <w:rPr>
                <w:rFonts w:ascii="Cambria" w:eastAsia="Times New Roman" w:hAnsi="Cambria" w:cs="Times New Roman"/>
                <w:b/>
                <w:bCs/>
                <w:color w:val="000000"/>
                <w:sz w:val="28"/>
                <w:szCs w:val="28"/>
              </w:rPr>
              <w:t>10</w:t>
            </w:r>
            <w:r w:rsidRPr="00E73D31">
              <w:rPr>
                <w:rFonts w:ascii="Cambria" w:eastAsia="Times New Roman" w:hAnsi="Cambria" w:cs="Times New Roman"/>
                <w:b/>
                <w:bCs/>
                <w:color w:val="000000"/>
                <w:sz w:val="28"/>
                <w:szCs w:val="28"/>
                <w:vertAlign w:val="superscript"/>
              </w:rPr>
              <w:t>th</w:t>
            </w:r>
            <w:r w:rsidRPr="00E73D31">
              <w:rPr>
                <w:rFonts w:ascii="Cambria" w:eastAsia="Times New Roman" w:hAnsi="Cambria" w:cs="Times New Roman"/>
                <w:b/>
                <w:bCs/>
                <w:color w:val="000000"/>
                <w:sz w:val="28"/>
                <w:szCs w:val="28"/>
              </w:rPr>
              <w:t xml:space="preserve"> Asian Fisheries and Aquaculture Forum, </w:t>
            </w:r>
            <w:proofErr w:type="spellStart"/>
            <w:r w:rsidRPr="00E73D31">
              <w:rPr>
                <w:rFonts w:ascii="Cambria" w:eastAsia="Times New Roman" w:hAnsi="Cambria" w:cs="Times New Roman"/>
                <w:b/>
                <w:bCs/>
                <w:color w:val="000000"/>
                <w:sz w:val="28"/>
                <w:szCs w:val="28"/>
              </w:rPr>
              <w:t>Yeosu</w:t>
            </w:r>
            <w:proofErr w:type="spellEnd"/>
            <w:r w:rsidRPr="00E73D31">
              <w:rPr>
                <w:rFonts w:ascii="Cambria" w:eastAsia="Times New Roman" w:hAnsi="Cambria" w:cs="Times New Roman"/>
                <w:b/>
                <w:bCs/>
                <w:color w:val="000000"/>
                <w:sz w:val="28"/>
                <w:szCs w:val="28"/>
              </w:rPr>
              <w:t>, South Korea</w:t>
            </w:r>
          </w:p>
        </w:tc>
      </w:tr>
      <w:tr w:rsidR="00E73D31" w:rsidRPr="00E73D31" w:rsidTr="00E73D31">
        <w:trPr>
          <w:trHeight w:val="315"/>
        </w:trPr>
        <w:tc>
          <w:tcPr>
            <w:tcW w:w="22160" w:type="dxa"/>
            <w:gridSpan w:val="4"/>
            <w:tcBorders>
              <w:top w:val="nil"/>
              <w:left w:val="nil"/>
              <w:bottom w:val="nil"/>
              <w:right w:val="nil"/>
            </w:tcBorders>
            <w:shd w:val="clear" w:color="auto" w:fill="auto"/>
            <w:noWrap/>
            <w:vAlign w:val="center"/>
            <w:hideMark/>
          </w:tcPr>
          <w:p w:rsidR="00E73D31" w:rsidRPr="00E73D31" w:rsidRDefault="00E73D31" w:rsidP="00E73D31">
            <w:pPr>
              <w:spacing w:before="0" w:after="0"/>
              <w:jc w:val="center"/>
              <w:rPr>
                <w:rFonts w:ascii="Cambria" w:eastAsia="Times New Roman" w:hAnsi="Cambria" w:cs="Times New Roman"/>
                <w:b/>
                <w:bCs/>
                <w:color w:val="000000"/>
                <w:szCs w:val="24"/>
              </w:rPr>
            </w:pPr>
            <w:r w:rsidRPr="00E73D31">
              <w:rPr>
                <w:rFonts w:ascii="Cambria" w:eastAsia="Times New Roman" w:hAnsi="Cambria" w:cs="Times New Roman"/>
                <w:b/>
                <w:bCs/>
                <w:color w:val="000000"/>
                <w:szCs w:val="24"/>
              </w:rPr>
              <w:t>April 30 – May 4, 2013</w:t>
            </w:r>
          </w:p>
        </w:tc>
      </w:tr>
      <w:tr w:rsidR="00E73D31" w:rsidRPr="00E73D31" w:rsidTr="00E73D31">
        <w:trPr>
          <w:trHeight w:val="300"/>
        </w:trPr>
        <w:tc>
          <w:tcPr>
            <w:tcW w:w="1646"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c>
          <w:tcPr>
            <w:tcW w:w="2823"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p>
        </w:tc>
        <w:tc>
          <w:tcPr>
            <w:tcW w:w="13011"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c>
          <w:tcPr>
            <w:tcW w:w="4680"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r>
      <w:tr w:rsidR="00E73D31" w:rsidRPr="00E73D31" w:rsidTr="00E73D31">
        <w:trPr>
          <w:trHeight w:val="300"/>
        </w:trPr>
        <w:tc>
          <w:tcPr>
            <w:tcW w:w="1646"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c>
          <w:tcPr>
            <w:tcW w:w="2823"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p>
        </w:tc>
        <w:tc>
          <w:tcPr>
            <w:tcW w:w="13011"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c>
          <w:tcPr>
            <w:tcW w:w="4680" w:type="dxa"/>
            <w:tcBorders>
              <w:top w:val="nil"/>
              <w:left w:val="nil"/>
              <w:bottom w:val="nil"/>
              <w:right w:val="nil"/>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p>
        </w:tc>
      </w:tr>
      <w:tr w:rsidR="00E73D31" w:rsidRPr="00E73D31" w:rsidTr="00E73D31">
        <w:trPr>
          <w:trHeight w:val="315"/>
        </w:trPr>
        <w:tc>
          <w:tcPr>
            <w:tcW w:w="164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Day</w:t>
            </w:r>
          </w:p>
        </w:tc>
        <w:tc>
          <w:tcPr>
            <w:tcW w:w="2823" w:type="dxa"/>
            <w:tcBorders>
              <w:top w:val="single" w:sz="4" w:space="0" w:color="auto"/>
              <w:left w:val="nil"/>
              <w:bottom w:val="single" w:sz="4" w:space="0" w:color="auto"/>
              <w:right w:val="single" w:sz="4" w:space="0" w:color="auto"/>
            </w:tcBorders>
            <w:shd w:val="clear" w:color="000000" w:fill="EAF1DD"/>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Time</w:t>
            </w:r>
          </w:p>
        </w:tc>
        <w:tc>
          <w:tcPr>
            <w:tcW w:w="13011" w:type="dxa"/>
            <w:tcBorders>
              <w:top w:val="single" w:sz="4" w:space="0" w:color="auto"/>
              <w:left w:val="nil"/>
              <w:bottom w:val="single" w:sz="4" w:space="0" w:color="auto"/>
              <w:right w:val="single" w:sz="4" w:space="0" w:color="auto"/>
            </w:tcBorders>
            <w:shd w:val="clear" w:color="000000" w:fill="EAF1DD"/>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300 seat, </w:t>
            </w:r>
            <w:proofErr w:type="spellStart"/>
            <w:r w:rsidRPr="00E73D31">
              <w:rPr>
                <w:rFonts w:ascii="Arial" w:eastAsia="Times New Roman" w:hAnsi="Arial" w:cs="Arial"/>
                <w:b/>
                <w:bCs/>
                <w:color w:val="000000"/>
                <w:sz w:val="22"/>
              </w:rPr>
              <w:t>Ballasta</w:t>
            </w:r>
            <w:proofErr w:type="spellEnd"/>
            <w:r w:rsidRPr="00E73D31">
              <w:rPr>
                <w:rFonts w:ascii="Arial" w:eastAsia="Times New Roman" w:hAnsi="Arial" w:cs="Arial"/>
                <w:b/>
                <w:bCs/>
                <w:color w:val="000000"/>
                <w:sz w:val="22"/>
              </w:rPr>
              <w:t xml:space="preserve"> Hall</w:t>
            </w:r>
          </w:p>
        </w:tc>
        <w:tc>
          <w:tcPr>
            <w:tcW w:w="4680" w:type="dxa"/>
            <w:tcBorders>
              <w:top w:val="single" w:sz="4" w:space="0" w:color="auto"/>
              <w:left w:val="nil"/>
              <w:bottom w:val="single" w:sz="4" w:space="0" w:color="auto"/>
              <w:right w:val="single" w:sz="4" w:space="0" w:color="auto"/>
            </w:tcBorders>
            <w:shd w:val="clear" w:color="000000" w:fill="EAF1DD"/>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15"/>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Apr. 29, Mon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09:00 - 17:00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18:00 - 20:00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Apr. 30, Tue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13:00 - 17:30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r>
      <w:tr w:rsidR="00E73D31" w:rsidRPr="00E73D31" w:rsidTr="00E73D31">
        <w:trPr>
          <w:trHeight w:val="315"/>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18:00 - 18:30</w:t>
            </w:r>
          </w:p>
        </w:tc>
        <w:tc>
          <w:tcPr>
            <w:tcW w:w="17691" w:type="dxa"/>
            <w:gridSpan w:val="2"/>
            <w:tcBorders>
              <w:top w:val="single" w:sz="4" w:space="0" w:color="auto"/>
              <w:left w:val="nil"/>
              <w:bottom w:val="single" w:sz="4" w:space="0" w:color="auto"/>
              <w:right w:val="nil"/>
            </w:tcBorders>
            <w:shd w:val="clear" w:color="000000" w:fill="C2D69A"/>
            <w:noWrap/>
            <w:vAlign w:val="center"/>
            <w:hideMark/>
          </w:tcPr>
          <w:p w:rsidR="00E73D31" w:rsidRPr="00E73D31" w:rsidRDefault="00E73D31" w:rsidP="00E73D31">
            <w:pPr>
              <w:spacing w:before="0" w:after="0"/>
              <w:rPr>
                <w:rFonts w:ascii="Arial" w:eastAsia="Times New Roman" w:hAnsi="Arial" w:cs="Arial"/>
                <w:b/>
                <w:bCs/>
                <w:color w:val="000000"/>
                <w:szCs w:val="24"/>
              </w:rPr>
            </w:pPr>
            <w:r w:rsidRPr="00E73D31">
              <w:rPr>
                <w:rFonts w:ascii="Arial" w:eastAsia="Times New Roman" w:hAnsi="Arial" w:cs="Arial"/>
                <w:b/>
                <w:bCs/>
                <w:color w:val="000000"/>
                <w:szCs w:val="24"/>
              </w:rPr>
              <w:t>Opening Ceremony</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18:30 - 19:00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19:00 - 21:00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60"/>
        </w:trPr>
        <w:tc>
          <w:tcPr>
            <w:tcW w:w="22160" w:type="dxa"/>
            <w:gridSpan w:val="4"/>
            <w:tcBorders>
              <w:top w:val="single" w:sz="4" w:space="0" w:color="auto"/>
              <w:left w:val="single" w:sz="4" w:space="0" w:color="auto"/>
              <w:bottom w:val="single" w:sz="4" w:space="0" w:color="auto"/>
              <w:right w:val="nil"/>
            </w:tcBorders>
            <w:shd w:val="clear" w:color="000000" w:fill="C2D69A"/>
            <w:noWrap/>
            <w:vAlign w:val="center"/>
            <w:hideMark/>
          </w:tcPr>
          <w:p w:rsidR="00E73D31" w:rsidRPr="00E73D31" w:rsidRDefault="00E73D31" w:rsidP="00E73D31">
            <w:pPr>
              <w:spacing w:before="0" w:after="0"/>
              <w:jc w:val="center"/>
              <w:rPr>
                <w:rFonts w:ascii="Arial" w:eastAsia="Times New Roman" w:hAnsi="Arial" w:cs="Arial"/>
                <w:b/>
                <w:bCs/>
                <w:color w:val="000000"/>
                <w:sz w:val="28"/>
                <w:szCs w:val="28"/>
              </w:rPr>
            </w:pPr>
            <w:r w:rsidRPr="00E73D31">
              <w:rPr>
                <w:rFonts w:ascii="Arial" w:eastAsia="Times New Roman" w:hAnsi="Arial" w:cs="Arial"/>
                <w:b/>
                <w:bCs/>
                <w:color w:val="000000"/>
                <w:sz w:val="28"/>
                <w:szCs w:val="28"/>
              </w:rPr>
              <w:t>DAY 1: May 1, 2013</w:t>
            </w:r>
          </w:p>
        </w:tc>
      </w:tr>
      <w:tr w:rsidR="00E73D31" w:rsidRPr="00E73D31" w:rsidTr="00E73D31">
        <w:trPr>
          <w:trHeight w:val="300"/>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May 1, Wed</w:t>
            </w: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09:00 - 09:40</w:t>
            </w:r>
          </w:p>
        </w:tc>
        <w:tc>
          <w:tcPr>
            <w:tcW w:w="13011"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09:40 - 10:20</w:t>
            </w:r>
          </w:p>
        </w:tc>
        <w:tc>
          <w:tcPr>
            <w:tcW w:w="13011"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10:20 - 11:00</w:t>
            </w:r>
          </w:p>
        </w:tc>
        <w:tc>
          <w:tcPr>
            <w:tcW w:w="13011"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11:00 - 11:20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COFFEE BREAK</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129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AC090"/>
            <w:vAlign w:val="center"/>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Day 1: 11:20-16:40</w:t>
            </w:r>
          </w:p>
        </w:tc>
        <w:tc>
          <w:tcPr>
            <w:tcW w:w="13011" w:type="dxa"/>
            <w:tcBorders>
              <w:top w:val="nil"/>
              <w:left w:val="nil"/>
              <w:bottom w:val="single" w:sz="4" w:space="0" w:color="auto"/>
              <w:right w:val="single" w:sz="4" w:space="0" w:color="auto"/>
            </w:tcBorders>
            <w:shd w:val="clear" w:color="000000" w:fill="FAC090"/>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 xml:space="preserve">SESSION </w:t>
            </w:r>
            <w:proofErr w:type="gramStart"/>
            <w:r w:rsidRPr="00E73D31">
              <w:rPr>
                <w:rFonts w:ascii="Arial" w:eastAsia="Times New Roman" w:hAnsi="Arial" w:cs="Arial"/>
                <w:b/>
                <w:bCs/>
                <w:i/>
                <w:iCs/>
                <w:color w:val="000000"/>
                <w:sz w:val="20"/>
                <w:szCs w:val="20"/>
              </w:rPr>
              <w:t>1 :</w:t>
            </w:r>
            <w:proofErr w:type="gramEnd"/>
            <w:r w:rsidRPr="00E73D31">
              <w:rPr>
                <w:rFonts w:ascii="Arial" w:eastAsia="Times New Roman" w:hAnsi="Arial" w:cs="Arial"/>
                <w:b/>
                <w:bCs/>
                <w:i/>
                <w:iCs/>
                <w:color w:val="000000"/>
                <w:sz w:val="20"/>
                <w:szCs w:val="20"/>
              </w:rPr>
              <w:t xml:space="preserve"> GENDERED CHANGE: Capabilities and vulnerabilities with respect to changes (environmental, social, cultural, economic, livelihood). Gendered change (for women, men, girls, </w:t>
            </w:r>
            <w:proofErr w:type="gramStart"/>
            <w:r w:rsidRPr="00E73D31">
              <w:rPr>
                <w:rFonts w:ascii="Arial" w:eastAsia="Times New Roman" w:hAnsi="Arial" w:cs="Arial"/>
                <w:b/>
                <w:bCs/>
                <w:i/>
                <w:iCs/>
                <w:color w:val="000000"/>
                <w:sz w:val="20"/>
                <w:szCs w:val="20"/>
              </w:rPr>
              <w:t>boys</w:t>
            </w:r>
            <w:proofErr w:type="gramEnd"/>
            <w:r w:rsidRPr="00E73D31">
              <w:rPr>
                <w:rFonts w:ascii="Arial" w:eastAsia="Times New Roman" w:hAnsi="Arial" w:cs="Arial"/>
                <w:b/>
                <w:bCs/>
                <w:i/>
                <w:iCs/>
                <w:color w:val="000000"/>
                <w:sz w:val="20"/>
                <w:szCs w:val="20"/>
              </w:rPr>
              <w:t xml:space="preserve">) is an important characteristic of the major changes occurring in aquaculture and fisheries. However, the gendered nature of change is little recognized, little studied and rarely measured. How can it be researched, measured and how should different agencies (e.g., fisheries departments, development agencies, NGOs) address it?  </w:t>
            </w:r>
          </w:p>
        </w:tc>
        <w:tc>
          <w:tcPr>
            <w:tcW w:w="4680" w:type="dxa"/>
            <w:tcBorders>
              <w:top w:val="nil"/>
              <w:left w:val="nil"/>
              <w:bottom w:val="single" w:sz="4" w:space="0" w:color="auto"/>
              <w:right w:val="single" w:sz="4" w:space="0" w:color="auto"/>
            </w:tcBorders>
            <w:shd w:val="clear" w:color="000000" w:fill="FFFF00"/>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Hillary </w:t>
            </w:r>
            <w:proofErr w:type="spellStart"/>
            <w:r w:rsidRPr="00E73D31">
              <w:rPr>
                <w:rFonts w:ascii="Arial" w:eastAsia="Times New Roman" w:hAnsi="Arial" w:cs="Arial"/>
                <w:b/>
                <w:bCs/>
                <w:color w:val="000000"/>
                <w:sz w:val="22"/>
              </w:rPr>
              <w:t>Egna</w:t>
            </w:r>
            <w:proofErr w:type="spellEnd"/>
            <w:r w:rsidRPr="00E73D31">
              <w:rPr>
                <w:rFonts w:ascii="Arial" w:eastAsia="Times New Roman" w:hAnsi="Arial" w:cs="Arial"/>
                <w:b/>
                <w:bCs/>
                <w:color w:val="000000"/>
                <w:sz w:val="22"/>
              </w:rPr>
              <w:t xml:space="preserve">                                                                        Co-Chair : Dr. Kyoko </w:t>
            </w:r>
            <w:proofErr w:type="spellStart"/>
            <w:r w:rsidRPr="00E73D31">
              <w:rPr>
                <w:rFonts w:ascii="Arial" w:eastAsia="Times New Roman" w:hAnsi="Arial" w:cs="Arial"/>
                <w:b/>
                <w:bCs/>
                <w:color w:val="000000"/>
                <w:sz w:val="22"/>
              </w:rPr>
              <w:t>Kusakabe</w:t>
            </w:r>
            <w:proofErr w:type="spellEnd"/>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11:20-11:40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Comparative Profitability of Women Dominated Fish-Based Livelihood Activities in </w:t>
            </w:r>
            <w:proofErr w:type="spellStart"/>
            <w:r w:rsidRPr="00E73D31">
              <w:rPr>
                <w:rFonts w:ascii="Arial" w:eastAsia="Times New Roman" w:hAnsi="Arial" w:cs="Arial"/>
                <w:color w:val="000000"/>
                <w:sz w:val="22"/>
              </w:rPr>
              <w:t>Ondo</w:t>
            </w:r>
            <w:proofErr w:type="spellEnd"/>
            <w:r w:rsidRPr="00E73D31">
              <w:rPr>
                <w:rFonts w:ascii="Arial" w:eastAsia="Times New Roman" w:hAnsi="Arial" w:cs="Arial"/>
                <w:color w:val="000000"/>
                <w:sz w:val="22"/>
              </w:rPr>
              <w:t xml:space="preserve"> State, Nigeria</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Mafimisebi</w:t>
            </w:r>
            <w:proofErr w:type="spellEnd"/>
            <w:r w:rsidRPr="00E73D31">
              <w:rPr>
                <w:rFonts w:ascii="Arial" w:eastAsia="Times New Roman" w:hAnsi="Arial" w:cs="Arial"/>
                <w:color w:val="000000"/>
                <w:sz w:val="22"/>
              </w:rPr>
              <w:t xml:space="preserve">, T. E., </w:t>
            </w:r>
            <w:proofErr w:type="spellStart"/>
            <w:r w:rsidRPr="00E73D31">
              <w:rPr>
                <w:rFonts w:ascii="Arial" w:eastAsia="Times New Roman" w:hAnsi="Arial" w:cs="Arial"/>
                <w:color w:val="000000"/>
                <w:sz w:val="22"/>
              </w:rPr>
              <w:t>Ikuemonesan</w:t>
            </w:r>
            <w:proofErr w:type="spellEnd"/>
            <w:r w:rsidRPr="00E73D31">
              <w:rPr>
                <w:rFonts w:ascii="Arial" w:eastAsia="Times New Roman" w:hAnsi="Arial" w:cs="Arial"/>
                <w:color w:val="000000"/>
                <w:sz w:val="22"/>
              </w:rPr>
              <w:t xml:space="preserve">, E. S. &amp; </w:t>
            </w:r>
            <w:proofErr w:type="spellStart"/>
            <w:r w:rsidRPr="00E73D31">
              <w:rPr>
                <w:rFonts w:ascii="Arial" w:eastAsia="Times New Roman" w:hAnsi="Arial" w:cs="Arial"/>
                <w:color w:val="000000"/>
                <w:sz w:val="22"/>
              </w:rPr>
              <w:t>Mafimisebi</w:t>
            </w:r>
            <w:proofErr w:type="spellEnd"/>
            <w:r w:rsidRPr="00E73D31">
              <w:rPr>
                <w:rFonts w:ascii="Arial" w:eastAsia="Times New Roman" w:hAnsi="Arial" w:cs="Arial"/>
                <w:color w:val="000000"/>
                <w:sz w:val="22"/>
              </w:rPr>
              <w:t>, O. E</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11:40-12:00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Gendered Concerns In Coastal Disasters: An Analysis of Women’s Political Subordination and Prospects for Empowerment</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Mary </w:t>
            </w:r>
            <w:proofErr w:type="spellStart"/>
            <w:r w:rsidRPr="00E73D31">
              <w:rPr>
                <w:rFonts w:ascii="Arial" w:eastAsia="Times New Roman" w:hAnsi="Arial" w:cs="Arial"/>
                <w:color w:val="000000"/>
                <w:sz w:val="22"/>
              </w:rPr>
              <w:t>Barby</w:t>
            </w:r>
            <w:proofErr w:type="spellEnd"/>
            <w:r w:rsidRPr="00E73D31">
              <w:rPr>
                <w:rFonts w:ascii="Arial" w:eastAsia="Times New Roman" w:hAnsi="Arial" w:cs="Arial"/>
                <w:color w:val="000000"/>
                <w:sz w:val="22"/>
              </w:rPr>
              <w:t xml:space="preserve"> P. </w:t>
            </w:r>
            <w:proofErr w:type="spellStart"/>
            <w:r w:rsidRPr="00E73D31">
              <w:rPr>
                <w:rFonts w:ascii="Arial" w:eastAsia="Times New Roman" w:hAnsi="Arial" w:cs="Arial"/>
                <w:color w:val="000000"/>
                <w:sz w:val="22"/>
              </w:rPr>
              <w:t>Badayos-Jover</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12:00-12:20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The Impact of  Financial Assistance to Fisherwomen's Income: The Case of  Fish Basket  Sellers in North Coast of Java</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Zuzy</w:t>
            </w:r>
            <w:proofErr w:type="spellEnd"/>
            <w:r w:rsidRPr="00E73D31">
              <w:rPr>
                <w:rFonts w:ascii="Arial" w:eastAsia="Times New Roman" w:hAnsi="Arial" w:cs="Arial"/>
                <w:color w:val="000000"/>
                <w:sz w:val="22"/>
              </w:rPr>
              <w:t xml:space="preserve"> Anna</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12:40 - 13:40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LUNCH</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13:40-14:00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Vulnerable Women’s Roles in Securing Household Income Under the Circumstances of Climate Change in Brackish Water Pond Businesses in </w:t>
            </w:r>
            <w:proofErr w:type="spellStart"/>
            <w:r w:rsidRPr="00E73D31">
              <w:rPr>
                <w:rFonts w:ascii="Arial" w:eastAsia="Times New Roman" w:hAnsi="Arial" w:cs="Arial"/>
                <w:color w:val="000000"/>
                <w:sz w:val="22"/>
              </w:rPr>
              <w:t>Pati</w:t>
            </w:r>
            <w:proofErr w:type="spellEnd"/>
            <w:r w:rsidRPr="00E73D31">
              <w:rPr>
                <w:rFonts w:ascii="Arial" w:eastAsia="Times New Roman" w:hAnsi="Arial" w:cs="Arial"/>
                <w:color w:val="000000"/>
                <w:sz w:val="22"/>
              </w:rPr>
              <w:t xml:space="preserve"> Regency, Central Java-Indonesia: Towards an adaptation and Mitigation Strategy</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Fitria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Majid</w:t>
            </w:r>
            <w:proofErr w:type="spellEnd"/>
            <w:r w:rsidRPr="00E73D31">
              <w:rPr>
                <w:rFonts w:ascii="Arial" w:eastAsia="Times New Roman" w:hAnsi="Arial" w:cs="Arial"/>
                <w:color w:val="000000"/>
                <w:sz w:val="22"/>
              </w:rPr>
              <w:t xml:space="preserve">, Indah </w:t>
            </w:r>
            <w:proofErr w:type="spellStart"/>
            <w:r w:rsidRPr="00E73D31">
              <w:rPr>
                <w:rFonts w:ascii="Arial" w:eastAsia="Times New Roman" w:hAnsi="Arial" w:cs="Arial"/>
                <w:color w:val="000000"/>
                <w:sz w:val="22"/>
              </w:rPr>
              <w:t>Fitri</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Purwanti</w:t>
            </w:r>
            <w:proofErr w:type="spellEnd"/>
            <w:r w:rsidRPr="00E73D31">
              <w:rPr>
                <w:rFonts w:ascii="Arial" w:eastAsia="Times New Roman" w:hAnsi="Arial" w:cs="Arial"/>
                <w:color w:val="000000"/>
                <w:sz w:val="22"/>
              </w:rPr>
              <w:t xml:space="preserve">  and Indah </w:t>
            </w:r>
            <w:proofErr w:type="spellStart"/>
            <w:r w:rsidRPr="00E73D31">
              <w:rPr>
                <w:rFonts w:ascii="Arial" w:eastAsia="Times New Roman" w:hAnsi="Arial" w:cs="Arial"/>
                <w:color w:val="000000"/>
                <w:sz w:val="22"/>
              </w:rPr>
              <w:t>Susilowati</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14:00-14:20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Economic marginalization of women during disasters: the case of </w:t>
            </w:r>
            <w:proofErr w:type="spellStart"/>
            <w:r w:rsidRPr="00E73D31">
              <w:rPr>
                <w:rFonts w:ascii="Arial" w:eastAsia="Times New Roman" w:hAnsi="Arial" w:cs="Arial"/>
                <w:color w:val="000000"/>
                <w:sz w:val="22"/>
              </w:rPr>
              <w:t>Guimaras</w:t>
            </w:r>
            <w:proofErr w:type="spellEnd"/>
            <w:r w:rsidRPr="00E73D31">
              <w:rPr>
                <w:rFonts w:ascii="Arial" w:eastAsia="Times New Roman" w:hAnsi="Arial" w:cs="Arial"/>
                <w:color w:val="000000"/>
                <w:sz w:val="22"/>
              </w:rPr>
              <w:t>, Philippines oil spill</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Gay D. </w:t>
            </w:r>
            <w:proofErr w:type="spellStart"/>
            <w:r w:rsidRPr="00E73D31">
              <w:rPr>
                <w:rFonts w:ascii="Arial" w:eastAsia="Times New Roman" w:hAnsi="Arial" w:cs="Arial"/>
                <w:color w:val="000000"/>
                <w:sz w:val="22"/>
              </w:rPr>
              <w:t>Defiesta</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14:20-14:40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Forging Change and Avoiding Pitfalls in Development Projects That Empower Women</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Poh</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Sze</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Choo</w:t>
            </w:r>
            <w:proofErr w:type="spellEnd"/>
            <w:r w:rsidRPr="00E73D31">
              <w:rPr>
                <w:rFonts w:ascii="Arial" w:eastAsia="Times New Roman" w:hAnsi="Arial" w:cs="Arial"/>
                <w:color w:val="000000"/>
                <w:sz w:val="22"/>
              </w:rPr>
              <w:t xml:space="preserve"> and Meryl J Williams</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14:40-15:00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Women Fish Border Traders in Cambodia: Intersection of Gender and Class in the Changing Value Chain</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Kyoko </w:t>
            </w:r>
            <w:proofErr w:type="spellStart"/>
            <w:r w:rsidRPr="00E73D31">
              <w:rPr>
                <w:rFonts w:ascii="Arial" w:eastAsia="Times New Roman" w:hAnsi="Arial" w:cs="Arial"/>
                <w:color w:val="000000"/>
                <w:sz w:val="22"/>
              </w:rPr>
              <w:t>Kusakabe</w:t>
            </w:r>
            <w:proofErr w:type="spellEnd"/>
          </w:p>
        </w:tc>
      </w:tr>
      <w:tr w:rsidR="00E73D31" w:rsidRPr="00E73D31" w:rsidTr="00E73D31">
        <w:trPr>
          <w:trHeight w:val="855"/>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15:00-15:20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Gender-Differentiated Adaptation and Coping Mechanisms to Extreme Climate Event: A Case Study on the Coastal Households in </w:t>
            </w:r>
            <w:proofErr w:type="spellStart"/>
            <w:r w:rsidRPr="00E73D31">
              <w:rPr>
                <w:rFonts w:ascii="Arial" w:eastAsia="Times New Roman" w:hAnsi="Arial" w:cs="Arial"/>
                <w:color w:val="000000"/>
                <w:sz w:val="22"/>
              </w:rPr>
              <w:t>Dumangas</w:t>
            </w:r>
            <w:proofErr w:type="spellEnd"/>
            <w:r w:rsidRPr="00E73D31">
              <w:rPr>
                <w:rFonts w:ascii="Arial" w:eastAsia="Times New Roman" w:hAnsi="Arial" w:cs="Arial"/>
                <w:color w:val="000000"/>
                <w:sz w:val="22"/>
              </w:rPr>
              <w:t>, Iloilo, Philippines</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Jee</w:t>
            </w:r>
            <w:proofErr w:type="spellEnd"/>
            <w:r w:rsidRPr="00E73D31">
              <w:rPr>
                <w:rFonts w:ascii="Arial" w:eastAsia="Times New Roman" w:hAnsi="Arial" w:cs="Arial"/>
                <w:color w:val="000000"/>
                <w:sz w:val="22"/>
              </w:rPr>
              <w:t xml:space="preserve"> Grace B. </w:t>
            </w:r>
            <w:proofErr w:type="spellStart"/>
            <w:r w:rsidRPr="00E73D31">
              <w:rPr>
                <w:rFonts w:ascii="Arial" w:eastAsia="Times New Roman" w:hAnsi="Arial" w:cs="Arial"/>
                <w:color w:val="000000"/>
                <w:sz w:val="22"/>
              </w:rPr>
              <w:t>Suyo</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Rodelio</w:t>
            </w:r>
            <w:proofErr w:type="spellEnd"/>
            <w:r w:rsidRPr="00E73D31">
              <w:rPr>
                <w:rFonts w:ascii="Arial" w:eastAsia="Times New Roman" w:hAnsi="Arial" w:cs="Arial"/>
                <w:color w:val="000000"/>
                <w:sz w:val="22"/>
              </w:rPr>
              <w:t xml:space="preserve"> F. </w:t>
            </w:r>
            <w:proofErr w:type="spellStart"/>
            <w:r w:rsidRPr="00E73D31">
              <w:rPr>
                <w:rFonts w:ascii="Arial" w:eastAsia="Times New Roman" w:hAnsi="Arial" w:cs="Arial"/>
                <w:color w:val="000000"/>
                <w:sz w:val="22"/>
              </w:rPr>
              <w:t>Subade</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Farisal</w:t>
            </w:r>
            <w:proofErr w:type="spellEnd"/>
            <w:r w:rsidRPr="00E73D31">
              <w:rPr>
                <w:rFonts w:ascii="Arial" w:eastAsia="Times New Roman" w:hAnsi="Arial" w:cs="Arial"/>
                <w:color w:val="000000"/>
                <w:sz w:val="22"/>
              </w:rPr>
              <w:t xml:space="preserve"> U. </w:t>
            </w:r>
            <w:proofErr w:type="spellStart"/>
            <w:r w:rsidRPr="00E73D31">
              <w:rPr>
                <w:rFonts w:ascii="Arial" w:eastAsia="Times New Roman" w:hAnsi="Arial" w:cs="Arial"/>
                <w:color w:val="000000"/>
                <w:sz w:val="22"/>
              </w:rPr>
              <w:t>Bagsit</w:t>
            </w:r>
            <w:proofErr w:type="spellEnd"/>
            <w:r w:rsidRPr="00E73D31">
              <w:rPr>
                <w:rFonts w:ascii="Arial" w:eastAsia="Times New Roman" w:hAnsi="Arial" w:cs="Arial"/>
                <w:color w:val="000000"/>
                <w:sz w:val="22"/>
              </w:rPr>
              <w:t xml:space="preserve">, Jorge S. </w:t>
            </w:r>
            <w:proofErr w:type="spellStart"/>
            <w:r w:rsidRPr="00E73D31">
              <w:rPr>
                <w:rFonts w:ascii="Arial" w:eastAsia="Times New Roman" w:hAnsi="Arial" w:cs="Arial"/>
                <w:color w:val="000000"/>
                <w:sz w:val="22"/>
              </w:rPr>
              <w:t>Ebay</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Emeliza</w:t>
            </w:r>
            <w:proofErr w:type="spellEnd"/>
            <w:r w:rsidRPr="00E73D31">
              <w:rPr>
                <w:rFonts w:ascii="Arial" w:eastAsia="Times New Roman" w:hAnsi="Arial" w:cs="Arial"/>
                <w:color w:val="000000"/>
                <w:sz w:val="22"/>
              </w:rPr>
              <w:t xml:space="preserve"> C. </w:t>
            </w:r>
            <w:proofErr w:type="spellStart"/>
            <w:r w:rsidRPr="00E73D31">
              <w:rPr>
                <w:rFonts w:ascii="Arial" w:eastAsia="Times New Roman" w:hAnsi="Arial" w:cs="Arial"/>
                <w:color w:val="000000"/>
                <w:sz w:val="22"/>
              </w:rPr>
              <w:t>Lozada</w:t>
            </w:r>
            <w:proofErr w:type="spellEnd"/>
            <w:r w:rsidRPr="00E73D31">
              <w:rPr>
                <w:rFonts w:ascii="Arial" w:eastAsia="Times New Roman" w:hAnsi="Arial" w:cs="Arial"/>
                <w:color w:val="000000"/>
                <w:sz w:val="22"/>
              </w:rPr>
              <w:t xml:space="preserve"> and </w:t>
            </w:r>
            <w:proofErr w:type="spellStart"/>
            <w:r w:rsidRPr="00E73D31">
              <w:rPr>
                <w:rFonts w:ascii="Arial" w:eastAsia="Times New Roman" w:hAnsi="Arial" w:cs="Arial"/>
                <w:color w:val="000000"/>
                <w:sz w:val="22"/>
              </w:rPr>
              <w:t>Josefa</w:t>
            </w:r>
            <w:proofErr w:type="spellEnd"/>
            <w:r w:rsidRPr="00E73D31">
              <w:rPr>
                <w:rFonts w:ascii="Arial" w:eastAsia="Times New Roman" w:hAnsi="Arial" w:cs="Arial"/>
                <w:color w:val="000000"/>
                <w:sz w:val="22"/>
              </w:rPr>
              <w:t xml:space="preserve"> T. </w:t>
            </w:r>
            <w:proofErr w:type="spellStart"/>
            <w:r w:rsidRPr="00E73D31">
              <w:rPr>
                <w:rFonts w:ascii="Arial" w:eastAsia="Times New Roman" w:hAnsi="Arial" w:cs="Arial"/>
                <w:color w:val="000000"/>
                <w:sz w:val="22"/>
              </w:rPr>
              <w:t>Basco</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15:20-15:40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Environmental Changes And Cultural Impacts: Women’s Perspectives From A Fishing Community In Western Australia</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Jenny Shaw, Leonie Noble and Laura Stocker</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15:40 - 16:00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COFFEE BREAK</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16:20-16:40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Location specific intervention for the empowerment of coastal women: an experience in Kerala</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Femeena</w:t>
            </w:r>
            <w:proofErr w:type="spellEnd"/>
            <w:r w:rsidRPr="00E73D31">
              <w:rPr>
                <w:rFonts w:ascii="Arial" w:eastAsia="Times New Roman" w:hAnsi="Arial" w:cs="Arial"/>
                <w:color w:val="000000"/>
                <w:sz w:val="22"/>
              </w:rPr>
              <w:t xml:space="preserve"> Hassan, Charles </w:t>
            </w:r>
            <w:proofErr w:type="spellStart"/>
            <w:r w:rsidRPr="00E73D31">
              <w:rPr>
                <w:rFonts w:ascii="Arial" w:eastAsia="Times New Roman" w:hAnsi="Arial" w:cs="Arial"/>
                <w:color w:val="000000"/>
                <w:sz w:val="22"/>
              </w:rPr>
              <w:t>Jeeva</w:t>
            </w:r>
            <w:proofErr w:type="spellEnd"/>
            <w:r w:rsidRPr="00E73D31">
              <w:rPr>
                <w:rFonts w:ascii="Arial" w:eastAsia="Times New Roman" w:hAnsi="Arial" w:cs="Arial"/>
                <w:color w:val="000000"/>
                <w:sz w:val="22"/>
              </w:rPr>
              <w:t xml:space="preserve"> J , Kumar  </w:t>
            </w:r>
            <w:proofErr w:type="spellStart"/>
            <w:r w:rsidRPr="00E73D31">
              <w:rPr>
                <w:rFonts w:ascii="Arial" w:eastAsia="Times New Roman" w:hAnsi="Arial" w:cs="Arial"/>
                <w:color w:val="000000"/>
                <w:sz w:val="22"/>
              </w:rPr>
              <w:t>Katya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Sunchul</w:t>
            </w:r>
            <w:proofErr w:type="spellEnd"/>
            <w:r w:rsidRPr="00E73D31">
              <w:rPr>
                <w:rFonts w:ascii="Arial" w:eastAsia="Times New Roman" w:hAnsi="Arial" w:cs="Arial"/>
                <w:color w:val="000000"/>
                <w:sz w:val="22"/>
              </w:rPr>
              <w:t xml:space="preserve"> C. </w:t>
            </w:r>
            <w:proofErr w:type="spellStart"/>
            <w:r w:rsidRPr="00E73D31">
              <w:rPr>
                <w:rFonts w:ascii="Arial" w:eastAsia="Times New Roman" w:hAnsi="Arial" w:cs="Arial"/>
                <w:color w:val="000000"/>
                <w:sz w:val="22"/>
              </w:rPr>
              <w:t>Bai</w:t>
            </w:r>
            <w:proofErr w:type="spellEnd"/>
          </w:p>
        </w:tc>
      </w:tr>
      <w:tr w:rsidR="00E73D31" w:rsidRPr="00E73D31" w:rsidTr="00E73D31">
        <w:trPr>
          <w:trHeight w:val="6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AC090"/>
            <w:vAlign w:val="center"/>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Day 1 : 16:40-17:20;  Day 2: 11:30-13:10</w:t>
            </w:r>
          </w:p>
        </w:tc>
        <w:tc>
          <w:tcPr>
            <w:tcW w:w="13011" w:type="dxa"/>
            <w:tcBorders>
              <w:top w:val="nil"/>
              <w:left w:val="nil"/>
              <w:bottom w:val="single" w:sz="4" w:space="0" w:color="auto"/>
              <w:right w:val="single" w:sz="4" w:space="0" w:color="auto"/>
            </w:tcBorders>
            <w:shd w:val="clear" w:color="000000" w:fill="FAC090"/>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 xml:space="preserve">SESSION 2 GENDER ASSETS, SPACES AND ROLES: Qualifying and quantifying gender assets and roles, and the gendered use of space in aquaculture and fisheries (or) Unique spaces for women in aquaculture and fisheries.  </w:t>
            </w:r>
          </w:p>
        </w:tc>
        <w:tc>
          <w:tcPr>
            <w:tcW w:w="4680" w:type="dxa"/>
            <w:tcBorders>
              <w:top w:val="nil"/>
              <w:left w:val="nil"/>
              <w:bottom w:val="single" w:sz="4" w:space="0" w:color="auto"/>
              <w:right w:val="single" w:sz="4" w:space="0" w:color="auto"/>
            </w:tcBorders>
            <w:shd w:val="clear" w:color="000000" w:fill="FFFF00"/>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Jin </w:t>
            </w:r>
            <w:proofErr w:type="spellStart"/>
            <w:r w:rsidRPr="00E73D31">
              <w:rPr>
                <w:rFonts w:ascii="Arial" w:eastAsia="Times New Roman" w:hAnsi="Arial" w:cs="Arial"/>
                <w:b/>
                <w:bCs/>
                <w:color w:val="000000"/>
                <w:sz w:val="22"/>
              </w:rPr>
              <w:t>Yeong</w:t>
            </w:r>
            <w:proofErr w:type="spellEnd"/>
            <w:r w:rsidRPr="00E73D31">
              <w:rPr>
                <w:rFonts w:ascii="Arial" w:eastAsia="Times New Roman" w:hAnsi="Arial" w:cs="Arial"/>
                <w:b/>
                <w:bCs/>
                <w:color w:val="000000"/>
                <w:sz w:val="22"/>
              </w:rPr>
              <w:t xml:space="preserve"> Kim                                                                          Co-Chair: T. </w:t>
            </w:r>
            <w:proofErr w:type="spellStart"/>
            <w:r w:rsidRPr="00E73D31">
              <w:rPr>
                <w:rFonts w:ascii="Arial" w:eastAsia="Times New Roman" w:hAnsi="Arial" w:cs="Arial"/>
                <w:b/>
                <w:bCs/>
                <w:color w:val="000000"/>
                <w:sz w:val="22"/>
              </w:rPr>
              <w:t>Mafimisebi</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16:40-17:00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Fisherwomen of al-</w:t>
            </w:r>
            <w:proofErr w:type="spellStart"/>
            <w:r w:rsidRPr="00E73D31">
              <w:rPr>
                <w:rFonts w:ascii="Arial" w:eastAsia="Times New Roman" w:hAnsi="Arial" w:cs="Arial"/>
                <w:color w:val="000000"/>
                <w:sz w:val="22"/>
              </w:rPr>
              <w:t>Wusta</w:t>
            </w:r>
            <w:proofErr w:type="spellEnd"/>
            <w:r w:rsidRPr="00E73D31">
              <w:rPr>
                <w:rFonts w:ascii="Arial" w:eastAsia="Times New Roman" w:hAnsi="Arial" w:cs="Arial"/>
                <w:color w:val="000000"/>
                <w:sz w:val="22"/>
              </w:rPr>
              <w:t xml:space="preserve"> Governorate, Sultanate Of Oman</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Khalfan</w:t>
            </w:r>
            <w:proofErr w:type="spellEnd"/>
            <w:r w:rsidRPr="00E73D31">
              <w:rPr>
                <w:rFonts w:ascii="Arial" w:eastAsia="Times New Roman" w:hAnsi="Arial" w:cs="Arial"/>
                <w:color w:val="000000"/>
                <w:sz w:val="22"/>
              </w:rPr>
              <w:t xml:space="preserve"> M. Al </w:t>
            </w:r>
            <w:proofErr w:type="spellStart"/>
            <w:r w:rsidRPr="00E73D31">
              <w:rPr>
                <w:rFonts w:ascii="Arial" w:eastAsia="Times New Roman" w:hAnsi="Arial" w:cs="Arial"/>
                <w:color w:val="000000"/>
                <w:sz w:val="22"/>
              </w:rPr>
              <w:t>Rashdi</w:t>
            </w:r>
            <w:proofErr w:type="spellEnd"/>
            <w:r w:rsidRPr="00E73D31">
              <w:rPr>
                <w:rFonts w:ascii="Arial" w:eastAsia="Times New Roman" w:hAnsi="Arial" w:cs="Arial"/>
                <w:color w:val="000000"/>
                <w:sz w:val="22"/>
              </w:rPr>
              <w:t xml:space="preserve"> and </w:t>
            </w:r>
            <w:proofErr w:type="spellStart"/>
            <w:r w:rsidRPr="00E73D31">
              <w:rPr>
                <w:rFonts w:ascii="Arial" w:eastAsia="Times New Roman" w:hAnsi="Arial" w:cs="Arial"/>
                <w:color w:val="000000"/>
                <w:sz w:val="22"/>
              </w:rPr>
              <w:t>Ewen</w:t>
            </w:r>
            <w:proofErr w:type="spellEnd"/>
            <w:r w:rsidRPr="00E73D31">
              <w:rPr>
                <w:rFonts w:ascii="Arial" w:eastAsia="Times New Roman" w:hAnsi="Arial" w:cs="Arial"/>
                <w:color w:val="000000"/>
                <w:sz w:val="22"/>
              </w:rPr>
              <w:t xml:space="preserve"> McLean</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17:00-17:20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Importance Of Mangrove Conservation And Valuation To Women – A Case Study In </w:t>
            </w:r>
            <w:proofErr w:type="spellStart"/>
            <w:r w:rsidRPr="00E73D31">
              <w:rPr>
                <w:rFonts w:ascii="Arial" w:eastAsia="Times New Roman" w:hAnsi="Arial" w:cs="Arial"/>
                <w:color w:val="000000"/>
                <w:sz w:val="22"/>
              </w:rPr>
              <w:t>Pichavaram</w:t>
            </w:r>
            <w:proofErr w:type="spellEnd"/>
            <w:r w:rsidRPr="00E73D31">
              <w:rPr>
                <w:rFonts w:ascii="Arial" w:eastAsia="Times New Roman" w:hAnsi="Arial" w:cs="Arial"/>
                <w:color w:val="000000"/>
                <w:sz w:val="22"/>
              </w:rPr>
              <w:t xml:space="preserve"> Mangroves In India</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Piyashi</w:t>
            </w:r>
            <w:proofErr w:type="spellEnd"/>
            <w:r w:rsidRPr="00E73D31">
              <w:rPr>
                <w:rFonts w:ascii="Arial" w:eastAsia="Times New Roman" w:hAnsi="Arial" w:cs="Arial"/>
                <w:color w:val="000000"/>
                <w:sz w:val="22"/>
              </w:rPr>
              <w:t xml:space="preserve"> Deb Roy, R. </w:t>
            </w:r>
            <w:proofErr w:type="spellStart"/>
            <w:r w:rsidRPr="00E73D31">
              <w:rPr>
                <w:rFonts w:ascii="Arial" w:eastAsia="Times New Roman" w:hAnsi="Arial" w:cs="Arial"/>
                <w:color w:val="000000"/>
                <w:sz w:val="22"/>
              </w:rPr>
              <w:t>Jayaraman</w:t>
            </w:r>
            <w:proofErr w:type="spellEnd"/>
            <w:r w:rsidRPr="00E73D31">
              <w:rPr>
                <w:rFonts w:ascii="Arial" w:eastAsia="Times New Roman" w:hAnsi="Arial" w:cs="Arial"/>
                <w:color w:val="000000"/>
                <w:sz w:val="22"/>
              </w:rPr>
              <w:t xml:space="preserve">, Keith R. </w:t>
            </w:r>
            <w:proofErr w:type="spellStart"/>
            <w:r w:rsidRPr="00E73D31">
              <w:rPr>
                <w:rFonts w:ascii="Arial" w:eastAsia="Times New Roman" w:hAnsi="Arial" w:cs="Arial"/>
                <w:color w:val="000000"/>
                <w:sz w:val="22"/>
              </w:rPr>
              <w:t>Criddle</w:t>
            </w:r>
            <w:proofErr w:type="spellEnd"/>
            <w:r w:rsidRPr="00E73D31">
              <w:rPr>
                <w:rFonts w:ascii="Arial" w:eastAsia="Times New Roman" w:hAnsi="Arial" w:cs="Arial"/>
                <w:color w:val="000000"/>
                <w:sz w:val="22"/>
              </w:rPr>
              <w:t xml:space="preserve"> and M. Krishnan</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17:20-17:40</w:t>
            </w:r>
          </w:p>
        </w:tc>
        <w:tc>
          <w:tcPr>
            <w:tcW w:w="13011" w:type="dxa"/>
            <w:tcBorders>
              <w:top w:val="nil"/>
              <w:left w:val="nil"/>
              <w:bottom w:val="single" w:sz="4" w:space="0" w:color="auto"/>
              <w:right w:val="single" w:sz="4" w:space="0" w:color="auto"/>
            </w:tcBorders>
            <w:shd w:val="clear" w:color="000000" w:fill="FFFFFF"/>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Gender Roles in Malaysian Aquaculture Industry: Exploratory Study in Kuala </w:t>
            </w:r>
            <w:proofErr w:type="spellStart"/>
            <w:r w:rsidRPr="00E73D31">
              <w:rPr>
                <w:rFonts w:ascii="Arial" w:eastAsia="Times New Roman" w:hAnsi="Arial" w:cs="Arial"/>
                <w:color w:val="000000"/>
                <w:sz w:val="22"/>
              </w:rPr>
              <w:t>Besut</w:t>
            </w:r>
            <w:proofErr w:type="spellEnd"/>
            <w:r w:rsidRPr="00E73D31">
              <w:rPr>
                <w:rFonts w:ascii="Arial" w:eastAsia="Times New Roman" w:hAnsi="Arial" w:cs="Arial"/>
                <w:color w:val="000000"/>
                <w:sz w:val="22"/>
              </w:rPr>
              <w:t>, Terengganu, Malaysia</w:t>
            </w:r>
          </w:p>
        </w:tc>
        <w:tc>
          <w:tcPr>
            <w:tcW w:w="4680" w:type="dxa"/>
            <w:tcBorders>
              <w:top w:val="nil"/>
              <w:left w:val="nil"/>
              <w:bottom w:val="single" w:sz="4" w:space="0" w:color="auto"/>
              <w:right w:val="single" w:sz="4" w:space="0" w:color="auto"/>
            </w:tcBorders>
            <w:shd w:val="clear" w:color="000000" w:fill="FFFFFF"/>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Zumilah</w:t>
            </w:r>
            <w:proofErr w:type="spellEnd"/>
            <w:r w:rsidRPr="00E73D31">
              <w:rPr>
                <w:rFonts w:ascii="Arial" w:eastAsia="Times New Roman" w:hAnsi="Arial" w:cs="Arial"/>
                <w:color w:val="000000"/>
                <w:sz w:val="22"/>
              </w:rPr>
              <w:t xml:space="preserve"> Z., </w:t>
            </w:r>
            <w:proofErr w:type="spellStart"/>
            <w:r w:rsidRPr="00E73D31">
              <w:rPr>
                <w:rFonts w:ascii="Arial" w:eastAsia="Times New Roman" w:hAnsi="Arial" w:cs="Arial"/>
                <w:color w:val="000000"/>
                <w:sz w:val="22"/>
              </w:rPr>
              <w:t>Jariah</w:t>
            </w:r>
            <w:proofErr w:type="spellEnd"/>
            <w:r w:rsidRPr="00E73D31">
              <w:rPr>
                <w:rFonts w:ascii="Arial" w:eastAsia="Times New Roman" w:hAnsi="Arial" w:cs="Arial"/>
                <w:color w:val="000000"/>
                <w:sz w:val="22"/>
              </w:rPr>
              <w:t xml:space="preserve">, M, </w:t>
            </w:r>
            <w:proofErr w:type="spellStart"/>
            <w:r w:rsidRPr="00E73D31">
              <w:rPr>
                <w:rFonts w:ascii="Arial" w:eastAsia="Times New Roman" w:hAnsi="Arial" w:cs="Arial"/>
                <w:color w:val="000000"/>
                <w:sz w:val="22"/>
              </w:rPr>
              <w:t>TengkuAizan</w:t>
            </w:r>
            <w:proofErr w:type="spellEnd"/>
            <w:r w:rsidRPr="00E73D31">
              <w:rPr>
                <w:rFonts w:ascii="Arial" w:eastAsia="Times New Roman" w:hAnsi="Arial" w:cs="Arial"/>
                <w:color w:val="000000"/>
                <w:sz w:val="22"/>
              </w:rPr>
              <w:t xml:space="preserve">, H., and Mohamed </w:t>
            </w:r>
            <w:proofErr w:type="spellStart"/>
            <w:r w:rsidRPr="00E73D31">
              <w:rPr>
                <w:rFonts w:ascii="Arial" w:eastAsia="Times New Roman" w:hAnsi="Arial" w:cs="Arial"/>
                <w:color w:val="000000"/>
                <w:sz w:val="22"/>
              </w:rPr>
              <w:t>Shariff</w:t>
            </w:r>
            <w:proofErr w:type="spellEnd"/>
            <w:r w:rsidRPr="00E73D31">
              <w:rPr>
                <w:rFonts w:ascii="Arial" w:eastAsia="Times New Roman" w:hAnsi="Arial" w:cs="Arial"/>
                <w:color w:val="000000"/>
                <w:sz w:val="22"/>
              </w:rPr>
              <w:t>, M.D</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17:40-18:00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CLOSE FOR THE DAY</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60"/>
        </w:trPr>
        <w:tc>
          <w:tcPr>
            <w:tcW w:w="22160" w:type="dxa"/>
            <w:gridSpan w:val="4"/>
            <w:tcBorders>
              <w:top w:val="single" w:sz="4" w:space="0" w:color="auto"/>
              <w:left w:val="single" w:sz="4" w:space="0" w:color="auto"/>
              <w:bottom w:val="single" w:sz="4" w:space="0" w:color="auto"/>
              <w:right w:val="nil"/>
            </w:tcBorders>
            <w:shd w:val="clear" w:color="000000" w:fill="C2D69A"/>
            <w:noWrap/>
            <w:vAlign w:val="center"/>
            <w:hideMark/>
          </w:tcPr>
          <w:p w:rsidR="00E73D31" w:rsidRPr="00E73D31" w:rsidRDefault="00E73D31" w:rsidP="00E73D31">
            <w:pPr>
              <w:spacing w:before="0" w:after="0"/>
              <w:jc w:val="center"/>
              <w:rPr>
                <w:rFonts w:ascii="Arial" w:eastAsia="Times New Roman" w:hAnsi="Arial" w:cs="Arial"/>
                <w:b/>
                <w:bCs/>
                <w:color w:val="000000"/>
                <w:sz w:val="28"/>
                <w:szCs w:val="28"/>
              </w:rPr>
            </w:pPr>
            <w:r w:rsidRPr="00E73D31">
              <w:rPr>
                <w:rFonts w:ascii="Arial" w:eastAsia="Times New Roman" w:hAnsi="Arial" w:cs="Arial"/>
                <w:b/>
                <w:bCs/>
                <w:color w:val="000000"/>
                <w:sz w:val="28"/>
                <w:szCs w:val="28"/>
              </w:rPr>
              <w:t>DAY 2: May 2, 2013</w:t>
            </w:r>
          </w:p>
        </w:tc>
      </w:tr>
      <w:tr w:rsidR="00E73D31" w:rsidRPr="00E73D31" w:rsidTr="00FD28DA">
        <w:trPr>
          <w:trHeight w:val="300"/>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May 2, Thurs</w:t>
            </w: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09:00-09:40</w:t>
            </w:r>
          </w:p>
        </w:tc>
        <w:tc>
          <w:tcPr>
            <w:tcW w:w="13011" w:type="dxa"/>
            <w:tcBorders>
              <w:top w:val="nil"/>
              <w:left w:val="nil"/>
              <w:bottom w:val="single" w:sz="4" w:space="0" w:color="auto"/>
              <w:right w:val="single" w:sz="4" w:space="0" w:color="auto"/>
            </w:tcBorders>
            <w:shd w:val="clear" w:color="000000" w:fill="FFFFFF"/>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Plenary Talk</w:t>
            </w:r>
            <w:proofErr w:type="gramStart"/>
            <w:r w:rsidRPr="00E73D31">
              <w:rPr>
                <w:rFonts w:ascii="Arial" w:eastAsia="Times New Roman" w:hAnsi="Arial" w:cs="Arial"/>
                <w:color w:val="000000"/>
                <w:sz w:val="22"/>
              </w:rPr>
              <w:t>: ”</w:t>
            </w:r>
            <w:proofErr w:type="gramEnd"/>
            <w:r w:rsidRPr="00E73D31">
              <w:rPr>
                <w:rFonts w:ascii="Arial" w:eastAsia="Times New Roman" w:hAnsi="Arial" w:cs="Arial"/>
                <w:color w:val="000000"/>
                <w:sz w:val="22"/>
              </w:rPr>
              <w:t xml:space="preserve"> Rich aquaculture –poor fishery communities – Growth, equity and gender in coastal communities.”  </w:t>
            </w:r>
          </w:p>
        </w:tc>
        <w:tc>
          <w:tcPr>
            <w:tcW w:w="4680" w:type="dxa"/>
            <w:tcBorders>
              <w:top w:val="nil"/>
              <w:left w:val="nil"/>
              <w:bottom w:val="single" w:sz="4" w:space="0" w:color="auto"/>
              <w:right w:val="single" w:sz="4" w:space="0" w:color="auto"/>
            </w:tcBorders>
            <w:shd w:val="clear" w:color="000000" w:fill="FFFFFF"/>
            <w:vAlign w:val="center"/>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Bodil</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Maal</w:t>
            </w:r>
            <w:proofErr w:type="spellEnd"/>
          </w:p>
        </w:tc>
      </w:tr>
      <w:tr w:rsidR="00E73D31" w:rsidRPr="00E73D31" w:rsidTr="00FD28DA">
        <w:trPr>
          <w:trHeight w:val="1470"/>
        </w:trPr>
        <w:tc>
          <w:tcPr>
            <w:tcW w:w="1646" w:type="dxa"/>
            <w:vMerge/>
            <w:tcBorders>
              <w:top w:val="single" w:sz="4" w:space="0" w:color="auto"/>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09:40-11:10</w:t>
            </w:r>
          </w:p>
        </w:tc>
        <w:tc>
          <w:tcPr>
            <w:tcW w:w="13011" w:type="dxa"/>
            <w:tcBorders>
              <w:top w:val="single" w:sz="4" w:space="0" w:color="auto"/>
              <w:left w:val="nil"/>
              <w:bottom w:val="single" w:sz="4" w:space="0" w:color="auto"/>
              <w:right w:val="single" w:sz="4" w:space="0" w:color="auto"/>
            </w:tcBorders>
            <w:shd w:val="clear" w:color="000000" w:fill="DBEEF3"/>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NORAD-NACA WORKSHOP ON MAINSTREAMING GENDER IN NACA: How can the Network of Aquaculture </w:t>
            </w:r>
            <w:proofErr w:type="spellStart"/>
            <w:r w:rsidRPr="00E73D31">
              <w:rPr>
                <w:rFonts w:ascii="Arial" w:eastAsia="Times New Roman" w:hAnsi="Arial" w:cs="Arial"/>
                <w:color w:val="000000"/>
                <w:sz w:val="22"/>
              </w:rPr>
              <w:t>Centres</w:t>
            </w:r>
            <w:proofErr w:type="spellEnd"/>
            <w:r w:rsidRPr="00E73D31">
              <w:rPr>
                <w:rFonts w:ascii="Arial" w:eastAsia="Times New Roman" w:hAnsi="Arial" w:cs="Arial"/>
                <w:color w:val="000000"/>
                <w:sz w:val="22"/>
              </w:rPr>
              <w:t xml:space="preserve"> in Asia-Pacific (NACA) mainstream gender into its work program and what strategies can it develop to achieve this? As NACA approaches its 25</w:t>
            </w:r>
            <w:r w:rsidRPr="00E73D31">
              <w:rPr>
                <w:rFonts w:ascii="Arial" w:eastAsia="Times New Roman" w:hAnsi="Arial" w:cs="Arial"/>
                <w:color w:val="000000"/>
                <w:sz w:val="22"/>
                <w:vertAlign w:val="superscript"/>
              </w:rPr>
              <w:t>th</w:t>
            </w:r>
            <w:r w:rsidRPr="00E73D31">
              <w:rPr>
                <w:rFonts w:ascii="Arial" w:eastAsia="Times New Roman" w:hAnsi="Arial" w:cs="Arial"/>
                <w:color w:val="000000"/>
                <w:sz w:val="22"/>
              </w:rPr>
              <w:t xml:space="preserve"> year and examines its future directions, this facilitated workshop will examine how this important regional inter-governmental body, comprised of the world’s largest aquaculture producing countries, can address gender in its ongoing and planned programs and regional partnerships. </w:t>
            </w:r>
          </w:p>
        </w:tc>
        <w:tc>
          <w:tcPr>
            <w:tcW w:w="4680" w:type="dxa"/>
            <w:tcBorders>
              <w:top w:val="single" w:sz="4" w:space="0" w:color="auto"/>
              <w:left w:val="nil"/>
              <w:bottom w:val="single" w:sz="4" w:space="0" w:color="auto"/>
              <w:right w:val="single" w:sz="4" w:space="0" w:color="auto"/>
            </w:tcBorders>
            <w:shd w:val="clear" w:color="000000" w:fill="FFFF00"/>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Meryl J Williams                                                  Co-Chair: Dr. </w:t>
            </w:r>
            <w:proofErr w:type="spellStart"/>
            <w:r w:rsidRPr="00E73D31">
              <w:rPr>
                <w:rFonts w:ascii="Arial" w:eastAsia="Times New Roman" w:hAnsi="Arial" w:cs="Arial"/>
                <w:b/>
                <w:bCs/>
                <w:color w:val="000000"/>
                <w:sz w:val="22"/>
              </w:rPr>
              <w:t>Bodil</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Maal</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11:10-11:30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COFFEE BREAK</w:t>
            </w:r>
          </w:p>
        </w:tc>
        <w:tc>
          <w:tcPr>
            <w:tcW w:w="4680" w:type="dxa"/>
            <w:tcBorders>
              <w:top w:val="nil"/>
              <w:left w:val="nil"/>
              <w:bottom w:val="single" w:sz="4" w:space="0" w:color="auto"/>
              <w:right w:val="single" w:sz="4" w:space="0" w:color="auto"/>
            </w:tcBorders>
            <w:shd w:val="clear" w:color="000000" w:fill="FFFFFF"/>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51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000000" w:fill="FAC090"/>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 xml:space="preserve">SESSION 2 GENDER ASSETS, SPACES AND ROLES: Qualifying and quantifying gender assets and roles, and the gendered use of space in aquaculture and fisheries (or) Unique spaces for women in aquaculture and fisheries.  </w:t>
            </w:r>
          </w:p>
        </w:tc>
        <w:tc>
          <w:tcPr>
            <w:tcW w:w="4680" w:type="dxa"/>
            <w:tcBorders>
              <w:top w:val="nil"/>
              <w:left w:val="nil"/>
              <w:bottom w:val="single" w:sz="4" w:space="0" w:color="auto"/>
              <w:right w:val="single" w:sz="4" w:space="0" w:color="auto"/>
            </w:tcBorders>
            <w:shd w:val="clear" w:color="000000" w:fill="FFFFFF"/>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11:30-11:50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Work spaces for women and girls in the mussel industry value chain </w:t>
            </w:r>
            <w:proofErr w:type="spellStart"/>
            <w:r w:rsidRPr="00E73D31">
              <w:rPr>
                <w:rFonts w:ascii="Arial" w:eastAsia="Times New Roman" w:hAnsi="Arial" w:cs="Arial"/>
                <w:color w:val="000000"/>
                <w:sz w:val="22"/>
              </w:rPr>
              <w:t>chain</w:t>
            </w:r>
            <w:proofErr w:type="spellEnd"/>
            <w:r w:rsidRPr="00E73D31">
              <w:rPr>
                <w:rFonts w:ascii="Arial" w:eastAsia="Times New Roman" w:hAnsi="Arial" w:cs="Arial"/>
                <w:color w:val="000000"/>
                <w:sz w:val="22"/>
              </w:rPr>
              <w:t xml:space="preserve"> in promoting small-scale </w:t>
            </w:r>
            <w:proofErr w:type="spellStart"/>
            <w:r w:rsidRPr="00E73D31">
              <w:rPr>
                <w:rFonts w:ascii="Arial" w:eastAsia="Times New Roman" w:hAnsi="Arial" w:cs="Arial"/>
                <w:color w:val="000000"/>
                <w:sz w:val="22"/>
              </w:rPr>
              <w:t>entreprenuership</w:t>
            </w:r>
            <w:proofErr w:type="spellEnd"/>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Marieta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Sumagaysay</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11:50-12:10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Transformation in gender roles with changes in traditional fisheries in Kerala, India</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Nikita Gopal, </w:t>
            </w:r>
            <w:proofErr w:type="spellStart"/>
            <w:r w:rsidRPr="00E73D31">
              <w:rPr>
                <w:rFonts w:ascii="Arial" w:eastAsia="Times New Roman" w:hAnsi="Arial" w:cs="Arial"/>
                <w:color w:val="000000"/>
                <w:sz w:val="22"/>
              </w:rPr>
              <w:t>Leela</w:t>
            </w:r>
            <w:proofErr w:type="spellEnd"/>
            <w:r w:rsidRPr="00E73D31">
              <w:rPr>
                <w:rFonts w:ascii="Arial" w:eastAsia="Times New Roman" w:hAnsi="Arial" w:cs="Arial"/>
                <w:color w:val="000000"/>
                <w:sz w:val="22"/>
              </w:rPr>
              <w:t xml:space="preserve"> Edwin and B. </w:t>
            </w:r>
            <w:proofErr w:type="spellStart"/>
            <w:r w:rsidRPr="00E73D31">
              <w:rPr>
                <w:rFonts w:ascii="Arial" w:eastAsia="Times New Roman" w:hAnsi="Arial" w:cs="Arial"/>
                <w:color w:val="000000"/>
                <w:sz w:val="22"/>
              </w:rPr>
              <w:t>Meenakumari</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12:10-12:30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Women and Elderly Person’s Roles and Changes in Oyster Aquaculture in Japan</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Kumi</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Soejima</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12:30-12:50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Women’s work experience and empowerment in fisheries</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Myoung-Hee</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Yeo</w:t>
            </w:r>
            <w:proofErr w:type="spellEnd"/>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FFFFF"/>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12:50-13:10</w:t>
            </w:r>
          </w:p>
        </w:tc>
        <w:tc>
          <w:tcPr>
            <w:tcW w:w="13011"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Expanding roles of men and women in aquatic agricultural systems and the impediments in tapping this potential for increasing productive capacities: the case of the Philippines   </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Alice Joan G. </w:t>
            </w:r>
            <w:proofErr w:type="spellStart"/>
            <w:r w:rsidRPr="00E73D31">
              <w:rPr>
                <w:rFonts w:ascii="Arial" w:eastAsia="Times New Roman" w:hAnsi="Arial" w:cs="Arial"/>
                <w:color w:val="000000"/>
                <w:sz w:val="22"/>
              </w:rPr>
              <w:t>Ferrer</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Maripaz</w:t>
            </w:r>
            <w:proofErr w:type="spellEnd"/>
            <w:r w:rsidRPr="00E73D31">
              <w:rPr>
                <w:rFonts w:ascii="Arial" w:eastAsia="Times New Roman" w:hAnsi="Arial" w:cs="Arial"/>
                <w:color w:val="000000"/>
                <w:sz w:val="22"/>
              </w:rPr>
              <w:t xml:space="preserve"> L. Perez, </w:t>
            </w:r>
            <w:proofErr w:type="spellStart"/>
            <w:r w:rsidRPr="00E73D31">
              <w:rPr>
                <w:rFonts w:ascii="Arial" w:eastAsia="Times New Roman" w:hAnsi="Arial" w:cs="Arial"/>
                <w:color w:val="000000"/>
                <w:sz w:val="22"/>
              </w:rPr>
              <w:t>Alita</w:t>
            </w:r>
            <w:proofErr w:type="spellEnd"/>
            <w:r w:rsidRPr="00E73D31">
              <w:rPr>
                <w:rFonts w:ascii="Arial" w:eastAsia="Times New Roman" w:hAnsi="Arial" w:cs="Arial"/>
                <w:color w:val="000000"/>
                <w:sz w:val="22"/>
              </w:rPr>
              <w:t xml:space="preserve"> T. </w:t>
            </w:r>
            <w:proofErr w:type="spellStart"/>
            <w:r w:rsidRPr="00E73D31">
              <w:rPr>
                <w:rFonts w:ascii="Arial" w:eastAsia="Times New Roman" w:hAnsi="Arial" w:cs="Arial"/>
                <w:color w:val="000000"/>
                <w:sz w:val="22"/>
              </w:rPr>
              <w:t>Roxas</w:t>
            </w:r>
            <w:proofErr w:type="spellEnd"/>
            <w:r w:rsidRPr="00E73D31">
              <w:rPr>
                <w:rFonts w:ascii="Arial" w:eastAsia="Times New Roman" w:hAnsi="Arial" w:cs="Arial"/>
                <w:color w:val="000000"/>
                <w:sz w:val="22"/>
              </w:rPr>
              <w:t>, and Enrique Avila</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13:10-13:40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LUNCH</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6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AC090"/>
            <w:vAlign w:val="center"/>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Day 2: 13:40-15:20</w:t>
            </w:r>
          </w:p>
        </w:tc>
        <w:tc>
          <w:tcPr>
            <w:tcW w:w="13011" w:type="dxa"/>
            <w:tcBorders>
              <w:top w:val="nil"/>
              <w:left w:val="nil"/>
              <w:bottom w:val="single" w:sz="4" w:space="0" w:color="auto"/>
              <w:right w:val="single" w:sz="4" w:space="0" w:color="auto"/>
            </w:tcBorders>
            <w:shd w:val="clear" w:color="000000" w:fill="FAC090"/>
            <w:vAlign w:val="center"/>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 xml:space="preserve">SESSION 3: MEETING FUTURE NEEDS: Policy and advocacy related to gender in aquaculture and fisheries – research, development, decision making bodies (governments, public spaces), and the human capacity requirements.  </w:t>
            </w:r>
          </w:p>
        </w:tc>
        <w:tc>
          <w:tcPr>
            <w:tcW w:w="4680" w:type="dxa"/>
            <w:tcBorders>
              <w:top w:val="nil"/>
              <w:left w:val="nil"/>
              <w:bottom w:val="single" w:sz="4" w:space="0" w:color="auto"/>
              <w:right w:val="single" w:sz="4" w:space="0" w:color="auto"/>
            </w:tcBorders>
            <w:shd w:val="clear" w:color="000000" w:fill="FFFF00"/>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Mohammad </w:t>
            </w:r>
            <w:proofErr w:type="spellStart"/>
            <w:r w:rsidRPr="00E73D31">
              <w:rPr>
                <w:rFonts w:ascii="Arial" w:eastAsia="Times New Roman" w:hAnsi="Arial" w:cs="Arial"/>
                <w:b/>
                <w:bCs/>
                <w:color w:val="000000"/>
                <w:sz w:val="22"/>
              </w:rPr>
              <w:t>Nuruzzaman</w:t>
            </w:r>
            <w:proofErr w:type="spellEnd"/>
            <w:r w:rsidRPr="00E73D31">
              <w:rPr>
                <w:rFonts w:ascii="Arial" w:eastAsia="Times New Roman" w:hAnsi="Arial" w:cs="Arial"/>
                <w:b/>
                <w:bCs/>
                <w:color w:val="000000"/>
                <w:sz w:val="22"/>
              </w:rPr>
              <w:t xml:space="preserve">                                                                                             Co-Chair: Dr. </w:t>
            </w:r>
            <w:proofErr w:type="spellStart"/>
            <w:r w:rsidRPr="00E73D31">
              <w:rPr>
                <w:rFonts w:ascii="Arial" w:eastAsia="Times New Roman" w:hAnsi="Arial" w:cs="Arial"/>
                <w:b/>
                <w:bCs/>
                <w:color w:val="000000"/>
                <w:sz w:val="22"/>
              </w:rPr>
              <w:t>Malasri</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Khumsri</w:t>
            </w:r>
            <w:proofErr w:type="spellEnd"/>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14:00-14:20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Rights, Benefits and Social Justice: Status of Female Workers Engaged in the Shrimp Processing Industries of Bangladesh</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Md. </w:t>
            </w:r>
            <w:proofErr w:type="spellStart"/>
            <w:r w:rsidRPr="00E73D31">
              <w:rPr>
                <w:rFonts w:ascii="Arial" w:eastAsia="Times New Roman" w:hAnsi="Arial" w:cs="Arial"/>
                <w:color w:val="000000"/>
                <w:sz w:val="22"/>
              </w:rPr>
              <w:t>Nuruzzaman</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14:40-15:00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Women’s Access to Productive Tools and Roles in Fisheries Management</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Angela </w:t>
            </w:r>
            <w:proofErr w:type="spellStart"/>
            <w:r w:rsidRPr="00E73D31">
              <w:rPr>
                <w:rFonts w:ascii="Arial" w:eastAsia="Times New Roman" w:hAnsi="Arial" w:cs="Arial"/>
                <w:color w:val="000000"/>
                <w:sz w:val="22"/>
              </w:rPr>
              <w:t>Lentisco</w:t>
            </w:r>
            <w:proofErr w:type="spellEnd"/>
            <w:r w:rsidRPr="00E73D31">
              <w:rPr>
                <w:rFonts w:ascii="Arial" w:eastAsia="Times New Roman" w:hAnsi="Arial" w:cs="Arial"/>
                <w:color w:val="000000"/>
                <w:sz w:val="22"/>
              </w:rPr>
              <w:t xml:space="preserve"> and Robert Lee</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15:00-15:20</w:t>
            </w:r>
          </w:p>
        </w:tc>
        <w:tc>
          <w:tcPr>
            <w:tcW w:w="13011" w:type="dxa"/>
            <w:tcBorders>
              <w:top w:val="nil"/>
              <w:left w:val="nil"/>
              <w:bottom w:val="single" w:sz="4" w:space="0" w:color="auto"/>
              <w:right w:val="single" w:sz="4" w:space="0" w:color="auto"/>
            </w:tcBorders>
            <w:shd w:val="clear" w:color="000000" w:fill="FFFFFF"/>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Economic Status of </w:t>
            </w:r>
            <w:proofErr w:type="spellStart"/>
            <w:r w:rsidRPr="00E73D31">
              <w:rPr>
                <w:rFonts w:ascii="Arial" w:eastAsia="Times New Roman" w:hAnsi="Arial" w:cs="Arial"/>
                <w:color w:val="000000"/>
                <w:sz w:val="22"/>
              </w:rPr>
              <w:t>Brackishwater</w:t>
            </w:r>
            <w:proofErr w:type="spellEnd"/>
            <w:r w:rsidRPr="00E73D31">
              <w:rPr>
                <w:rFonts w:ascii="Arial" w:eastAsia="Times New Roman" w:hAnsi="Arial" w:cs="Arial"/>
                <w:color w:val="000000"/>
                <w:sz w:val="22"/>
              </w:rPr>
              <w:t xml:space="preserve"> and Freshwater Operators: Case Study of Aquaculture Industry in Malaysia</w:t>
            </w:r>
          </w:p>
        </w:tc>
        <w:tc>
          <w:tcPr>
            <w:tcW w:w="4680" w:type="dxa"/>
            <w:tcBorders>
              <w:top w:val="nil"/>
              <w:left w:val="nil"/>
              <w:bottom w:val="single" w:sz="4" w:space="0" w:color="auto"/>
              <w:right w:val="single" w:sz="4" w:space="0" w:color="auto"/>
            </w:tcBorders>
            <w:shd w:val="clear" w:color="000000" w:fill="FFFFFF"/>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Jariah</w:t>
            </w:r>
            <w:proofErr w:type="spellEnd"/>
            <w:r w:rsidRPr="00E73D31">
              <w:rPr>
                <w:rFonts w:ascii="Arial" w:eastAsia="Times New Roman" w:hAnsi="Arial" w:cs="Arial"/>
                <w:color w:val="000000"/>
                <w:sz w:val="22"/>
              </w:rPr>
              <w:t xml:space="preserve"> M, </w:t>
            </w:r>
            <w:proofErr w:type="spellStart"/>
            <w:r w:rsidRPr="00E73D31">
              <w:rPr>
                <w:rFonts w:ascii="Arial" w:eastAsia="Times New Roman" w:hAnsi="Arial" w:cs="Arial"/>
                <w:color w:val="000000"/>
                <w:sz w:val="22"/>
              </w:rPr>
              <w:t>Zumilah</w:t>
            </w:r>
            <w:proofErr w:type="spellEnd"/>
            <w:r w:rsidRPr="00E73D31">
              <w:rPr>
                <w:rFonts w:ascii="Arial" w:eastAsia="Times New Roman" w:hAnsi="Arial" w:cs="Arial"/>
                <w:color w:val="000000"/>
                <w:sz w:val="22"/>
              </w:rPr>
              <w:t xml:space="preserve"> Z., </w:t>
            </w:r>
            <w:proofErr w:type="spellStart"/>
            <w:r w:rsidRPr="00E73D31">
              <w:rPr>
                <w:rFonts w:ascii="Arial" w:eastAsia="Times New Roman" w:hAnsi="Arial" w:cs="Arial"/>
                <w:color w:val="000000"/>
                <w:sz w:val="22"/>
              </w:rPr>
              <w:t>Tengku</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Aizan</w:t>
            </w:r>
            <w:proofErr w:type="spellEnd"/>
            <w:r w:rsidRPr="00E73D31">
              <w:rPr>
                <w:rFonts w:ascii="Arial" w:eastAsia="Times New Roman" w:hAnsi="Arial" w:cs="Arial"/>
                <w:color w:val="000000"/>
                <w:sz w:val="22"/>
              </w:rPr>
              <w:t xml:space="preserve">, H. and Mohamed </w:t>
            </w:r>
            <w:proofErr w:type="spellStart"/>
            <w:r w:rsidRPr="00E73D31">
              <w:rPr>
                <w:rFonts w:ascii="Arial" w:eastAsia="Times New Roman" w:hAnsi="Arial" w:cs="Arial"/>
                <w:color w:val="000000"/>
                <w:sz w:val="22"/>
              </w:rPr>
              <w:t>Shariff</w:t>
            </w:r>
            <w:proofErr w:type="spellEnd"/>
            <w:r w:rsidRPr="00E73D31">
              <w:rPr>
                <w:rFonts w:ascii="Arial" w:eastAsia="Times New Roman" w:hAnsi="Arial" w:cs="Arial"/>
                <w:color w:val="000000"/>
                <w:sz w:val="22"/>
              </w:rPr>
              <w:t>, M.D</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15:20 - 16:00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COFFEE BREAK</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765"/>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FAC090"/>
            <w:vAlign w:val="center"/>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Day 2: 16:00 - 17:20</w:t>
            </w:r>
          </w:p>
        </w:tc>
        <w:tc>
          <w:tcPr>
            <w:tcW w:w="13011" w:type="dxa"/>
            <w:tcBorders>
              <w:top w:val="nil"/>
              <w:left w:val="nil"/>
              <w:bottom w:val="single" w:sz="4" w:space="0" w:color="auto"/>
              <w:right w:val="single" w:sz="4" w:space="0" w:color="auto"/>
            </w:tcBorders>
            <w:shd w:val="clear" w:color="000000" w:fill="FAC090"/>
            <w:hideMark/>
          </w:tcPr>
          <w:p w:rsidR="00E73D31" w:rsidRPr="00E73D31" w:rsidRDefault="00E73D31" w:rsidP="00E73D31">
            <w:pPr>
              <w:spacing w:before="0" w:after="0"/>
              <w:rPr>
                <w:rFonts w:ascii="Arial" w:eastAsia="Times New Roman" w:hAnsi="Arial" w:cs="Arial"/>
                <w:b/>
                <w:bCs/>
                <w:i/>
                <w:iCs/>
                <w:color w:val="000000"/>
                <w:sz w:val="20"/>
                <w:szCs w:val="20"/>
              </w:rPr>
            </w:pPr>
            <w:r w:rsidRPr="00E73D31">
              <w:rPr>
                <w:rFonts w:ascii="Arial" w:eastAsia="Times New Roman" w:hAnsi="Arial" w:cs="Arial"/>
                <w:b/>
                <w:bCs/>
                <w:i/>
                <w:iCs/>
                <w:color w:val="000000"/>
                <w:sz w:val="20"/>
                <w:szCs w:val="20"/>
              </w:rPr>
              <w:t xml:space="preserve">SESSION </w:t>
            </w:r>
            <w:proofErr w:type="gramStart"/>
            <w:r w:rsidRPr="00E73D31">
              <w:rPr>
                <w:rFonts w:ascii="Arial" w:eastAsia="Times New Roman" w:hAnsi="Arial" w:cs="Arial"/>
                <w:b/>
                <w:bCs/>
                <w:i/>
                <w:iCs/>
                <w:color w:val="000000"/>
                <w:sz w:val="20"/>
                <w:szCs w:val="20"/>
              </w:rPr>
              <w:t>4  Status</w:t>
            </w:r>
            <w:proofErr w:type="gramEnd"/>
            <w:r w:rsidRPr="00E73D31">
              <w:rPr>
                <w:rFonts w:ascii="Arial" w:eastAsia="Times New Roman" w:hAnsi="Arial" w:cs="Arial"/>
                <w:b/>
                <w:bCs/>
                <w:i/>
                <w:iCs/>
                <w:color w:val="000000"/>
                <w:sz w:val="20"/>
                <w:szCs w:val="20"/>
              </w:rPr>
              <w:t xml:space="preserve"> and Contributions of Women to Aquaculture and Fisheries: A Session in Honor of DR M.C. NANDEESHA. This Session will contain tributes and papers in honor of the late Dr M.C. </w:t>
            </w:r>
            <w:proofErr w:type="spellStart"/>
            <w:r w:rsidRPr="00E73D31">
              <w:rPr>
                <w:rFonts w:ascii="Arial" w:eastAsia="Times New Roman" w:hAnsi="Arial" w:cs="Arial"/>
                <w:b/>
                <w:bCs/>
                <w:i/>
                <w:iCs/>
                <w:color w:val="000000"/>
                <w:sz w:val="20"/>
                <w:szCs w:val="20"/>
              </w:rPr>
              <w:t>Nandeesha</w:t>
            </w:r>
            <w:proofErr w:type="spellEnd"/>
            <w:r w:rsidRPr="00E73D31">
              <w:rPr>
                <w:rFonts w:ascii="Arial" w:eastAsia="Times New Roman" w:hAnsi="Arial" w:cs="Arial"/>
                <w:b/>
                <w:bCs/>
                <w:i/>
                <w:iCs/>
                <w:color w:val="000000"/>
                <w:sz w:val="20"/>
                <w:szCs w:val="20"/>
              </w:rPr>
              <w:t xml:space="preserve">, the initiator of the AFS Gender in Aquaculture and Fisheries activities. </w:t>
            </w:r>
          </w:p>
        </w:tc>
        <w:tc>
          <w:tcPr>
            <w:tcW w:w="4680" w:type="dxa"/>
            <w:tcBorders>
              <w:top w:val="nil"/>
              <w:left w:val="nil"/>
              <w:bottom w:val="single" w:sz="4" w:space="0" w:color="auto"/>
              <w:right w:val="single" w:sz="4" w:space="0" w:color="auto"/>
            </w:tcBorders>
            <w:shd w:val="clear" w:color="000000" w:fill="FFFF00"/>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Ida </w:t>
            </w:r>
            <w:proofErr w:type="spellStart"/>
            <w:r w:rsidRPr="00E73D31">
              <w:rPr>
                <w:rFonts w:ascii="Arial" w:eastAsia="Times New Roman" w:hAnsi="Arial" w:cs="Arial"/>
                <w:b/>
                <w:bCs/>
                <w:color w:val="000000"/>
                <w:sz w:val="22"/>
              </w:rPr>
              <w:t>Siason</w:t>
            </w:r>
            <w:proofErr w:type="spellEnd"/>
            <w:r w:rsidRPr="00E73D31">
              <w:rPr>
                <w:rFonts w:ascii="Arial" w:eastAsia="Times New Roman" w:hAnsi="Arial" w:cs="Arial"/>
                <w:b/>
                <w:bCs/>
                <w:color w:val="000000"/>
                <w:sz w:val="22"/>
              </w:rPr>
              <w:t xml:space="preserve">                                                                                      Co-Chair: Dr. Nikita Gopal</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16:00-16:20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Dr M.C. </w:t>
            </w:r>
            <w:proofErr w:type="spellStart"/>
            <w:r w:rsidRPr="00E73D31">
              <w:rPr>
                <w:rFonts w:ascii="Arial" w:eastAsia="Times New Roman" w:hAnsi="Arial" w:cs="Arial"/>
                <w:color w:val="000000"/>
                <w:sz w:val="22"/>
              </w:rPr>
              <w:t>Nandeesha</w:t>
            </w:r>
            <w:proofErr w:type="spellEnd"/>
            <w:r w:rsidRPr="00E73D31">
              <w:rPr>
                <w:rFonts w:ascii="Arial" w:eastAsia="Times New Roman" w:hAnsi="Arial" w:cs="Arial"/>
                <w:color w:val="000000"/>
                <w:sz w:val="22"/>
              </w:rPr>
              <w:t>: The Man Who Brought Gender Awareness To The Asian Fisheries Society</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Meryl J Williams</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16:20-16:40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Women Professionals in Fisheries and Aquaculture in Indian Council of Agricultural Research (ICAR)</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B. </w:t>
            </w:r>
            <w:proofErr w:type="spellStart"/>
            <w:r w:rsidRPr="00E73D31">
              <w:rPr>
                <w:rFonts w:ascii="Arial" w:eastAsia="Times New Roman" w:hAnsi="Arial" w:cs="Arial"/>
                <w:color w:val="000000"/>
                <w:sz w:val="22"/>
              </w:rPr>
              <w:t>Meenakumari</w:t>
            </w:r>
            <w:proofErr w:type="spellEnd"/>
            <w:r w:rsidRPr="00E73D31">
              <w:rPr>
                <w:rFonts w:ascii="Arial" w:eastAsia="Times New Roman" w:hAnsi="Arial" w:cs="Arial"/>
                <w:color w:val="000000"/>
                <w:sz w:val="22"/>
              </w:rPr>
              <w:t xml:space="preserve"> and Nikita Gopal</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16:40-17:00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Carp-SIS-</w:t>
            </w:r>
            <w:proofErr w:type="spellStart"/>
            <w:r w:rsidRPr="00E73D31">
              <w:rPr>
                <w:rFonts w:ascii="Arial" w:eastAsia="Times New Roman" w:hAnsi="Arial" w:cs="Arial"/>
                <w:color w:val="000000"/>
                <w:sz w:val="22"/>
              </w:rPr>
              <w:t>Polyculture</w:t>
            </w:r>
            <w:proofErr w:type="spellEnd"/>
            <w:r w:rsidRPr="00E73D31">
              <w:rPr>
                <w:rFonts w:ascii="Arial" w:eastAsia="Times New Roman" w:hAnsi="Arial" w:cs="Arial"/>
                <w:color w:val="000000"/>
                <w:sz w:val="22"/>
              </w:rPr>
              <w:t xml:space="preserve">: A New Intervention To Improve Women’s Livelihoods, Income And Nutrition In </w:t>
            </w:r>
            <w:proofErr w:type="spellStart"/>
            <w:r w:rsidRPr="00E73D31">
              <w:rPr>
                <w:rFonts w:ascii="Arial" w:eastAsia="Times New Roman" w:hAnsi="Arial" w:cs="Arial"/>
                <w:color w:val="000000"/>
                <w:sz w:val="22"/>
              </w:rPr>
              <w:t>Terai</w:t>
            </w:r>
            <w:proofErr w:type="spellEnd"/>
            <w:r w:rsidRPr="00E73D31">
              <w:rPr>
                <w:rFonts w:ascii="Arial" w:eastAsia="Times New Roman" w:hAnsi="Arial" w:cs="Arial"/>
                <w:color w:val="000000"/>
                <w:sz w:val="22"/>
              </w:rPr>
              <w:t>, Nepal</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Sunila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Rai</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Shakuntala</w:t>
            </w:r>
            <w:proofErr w:type="spellEnd"/>
            <w:r w:rsidRPr="00E73D31">
              <w:rPr>
                <w:rFonts w:ascii="Arial" w:eastAsia="Times New Roman" w:hAnsi="Arial" w:cs="Arial"/>
                <w:color w:val="000000"/>
                <w:sz w:val="22"/>
              </w:rPr>
              <w:t xml:space="preserve"> H. </w:t>
            </w:r>
            <w:proofErr w:type="spellStart"/>
            <w:r w:rsidRPr="00E73D31">
              <w:rPr>
                <w:rFonts w:ascii="Arial" w:eastAsia="Times New Roman" w:hAnsi="Arial" w:cs="Arial"/>
                <w:color w:val="000000"/>
                <w:sz w:val="22"/>
              </w:rPr>
              <w:t>Thilsted</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Madhav</w:t>
            </w:r>
            <w:proofErr w:type="spellEnd"/>
            <w:r w:rsidRPr="00E73D31">
              <w:rPr>
                <w:rFonts w:ascii="Arial" w:eastAsia="Times New Roman" w:hAnsi="Arial" w:cs="Arial"/>
                <w:color w:val="000000"/>
                <w:sz w:val="22"/>
              </w:rPr>
              <w:t xml:space="preserve"> K. </w:t>
            </w:r>
            <w:proofErr w:type="spellStart"/>
            <w:r w:rsidRPr="00E73D31">
              <w:rPr>
                <w:rFonts w:ascii="Arial" w:eastAsia="Times New Roman" w:hAnsi="Arial" w:cs="Arial"/>
                <w:color w:val="000000"/>
                <w:sz w:val="22"/>
              </w:rPr>
              <w:t>Shrestha</w:t>
            </w:r>
            <w:proofErr w:type="spellEnd"/>
            <w:r w:rsidRPr="00E73D31">
              <w:rPr>
                <w:rFonts w:ascii="Arial" w:eastAsia="Times New Roman" w:hAnsi="Arial" w:cs="Arial"/>
                <w:color w:val="000000"/>
                <w:sz w:val="22"/>
              </w:rPr>
              <w:t xml:space="preserve">, Md. Abdul </w:t>
            </w:r>
            <w:proofErr w:type="spellStart"/>
            <w:r w:rsidRPr="00E73D31">
              <w:rPr>
                <w:rFonts w:ascii="Arial" w:eastAsia="Times New Roman" w:hAnsi="Arial" w:cs="Arial"/>
                <w:color w:val="000000"/>
                <w:sz w:val="22"/>
              </w:rPr>
              <w:t>Wahab</w:t>
            </w:r>
            <w:proofErr w:type="spellEnd"/>
            <w:r w:rsidRPr="00E73D31">
              <w:rPr>
                <w:rFonts w:ascii="Arial" w:eastAsia="Times New Roman" w:hAnsi="Arial" w:cs="Arial"/>
                <w:color w:val="000000"/>
                <w:sz w:val="22"/>
              </w:rPr>
              <w:t>, Mahesh C. Gupta</w:t>
            </w:r>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17:00-17:20</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On-the job effort and contribution towards subsistence by three distinct groups of women fisher-folk of </w:t>
            </w:r>
            <w:proofErr w:type="spellStart"/>
            <w:r w:rsidRPr="00E73D31">
              <w:rPr>
                <w:rFonts w:ascii="Arial" w:eastAsia="Times New Roman" w:hAnsi="Arial" w:cs="Arial"/>
                <w:color w:val="000000"/>
                <w:sz w:val="22"/>
              </w:rPr>
              <w:t>kerala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india</w:t>
            </w:r>
            <w:proofErr w:type="spellEnd"/>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Dinesh</w:t>
            </w:r>
            <w:proofErr w:type="spellEnd"/>
            <w:r w:rsidRPr="00E73D31">
              <w:rPr>
                <w:rFonts w:ascii="Arial" w:eastAsia="Times New Roman" w:hAnsi="Arial" w:cs="Arial"/>
                <w:color w:val="000000"/>
                <w:sz w:val="22"/>
              </w:rPr>
              <w:t xml:space="preserve"> K, </w:t>
            </w:r>
            <w:proofErr w:type="spellStart"/>
            <w:r w:rsidRPr="00E73D31">
              <w:rPr>
                <w:rFonts w:ascii="Arial" w:eastAsia="Times New Roman" w:hAnsi="Arial" w:cs="Arial"/>
                <w:color w:val="000000"/>
                <w:sz w:val="22"/>
              </w:rPr>
              <w:t>Sathyavathy</w:t>
            </w:r>
            <w:proofErr w:type="spellEnd"/>
            <w:r w:rsidRPr="00E73D31">
              <w:rPr>
                <w:rFonts w:ascii="Arial" w:eastAsia="Times New Roman" w:hAnsi="Arial" w:cs="Arial"/>
                <w:color w:val="000000"/>
                <w:sz w:val="22"/>
              </w:rPr>
              <w:t xml:space="preserve">, C.R., Daisy C </w:t>
            </w:r>
            <w:proofErr w:type="spellStart"/>
            <w:r w:rsidRPr="00E73D31">
              <w:rPr>
                <w:rFonts w:ascii="Arial" w:eastAsia="Times New Roman" w:hAnsi="Arial" w:cs="Arial"/>
                <w:color w:val="000000"/>
                <w:sz w:val="22"/>
              </w:rPr>
              <w:t>Kappen</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Binoo</w:t>
            </w:r>
            <w:proofErr w:type="spellEnd"/>
            <w:r w:rsidRPr="00E73D31">
              <w:rPr>
                <w:rFonts w:ascii="Arial" w:eastAsia="Times New Roman" w:hAnsi="Arial" w:cs="Arial"/>
                <w:color w:val="000000"/>
                <w:sz w:val="22"/>
              </w:rPr>
              <w:t xml:space="preserve"> Bonny, </w:t>
            </w:r>
            <w:proofErr w:type="spellStart"/>
            <w:r w:rsidRPr="00E73D31">
              <w:rPr>
                <w:rFonts w:ascii="Arial" w:eastAsia="Times New Roman" w:hAnsi="Arial" w:cs="Arial"/>
                <w:color w:val="000000"/>
                <w:sz w:val="22"/>
              </w:rPr>
              <w:t>Sungchul</w:t>
            </w:r>
            <w:proofErr w:type="spellEnd"/>
            <w:r w:rsidRPr="00E73D31">
              <w:rPr>
                <w:rFonts w:ascii="Arial" w:eastAsia="Times New Roman" w:hAnsi="Arial" w:cs="Arial"/>
                <w:color w:val="000000"/>
                <w:sz w:val="22"/>
              </w:rPr>
              <w:t xml:space="preserve"> C </w:t>
            </w:r>
            <w:proofErr w:type="spellStart"/>
            <w:r w:rsidRPr="00E73D31">
              <w:rPr>
                <w:rFonts w:ascii="Arial" w:eastAsia="Times New Roman" w:hAnsi="Arial" w:cs="Arial"/>
                <w:color w:val="000000"/>
                <w:sz w:val="22"/>
              </w:rPr>
              <w:t>Bai</w:t>
            </w:r>
            <w:proofErr w:type="spellEnd"/>
            <w:r w:rsidRPr="00E73D31">
              <w:rPr>
                <w:rFonts w:ascii="Arial" w:eastAsia="Times New Roman" w:hAnsi="Arial" w:cs="Arial"/>
                <w:color w:val="000000"/>
                <w:sz w:val="22"/>
              </w:rPr>
              <w:t xml:space="preserve">, Kumar </w:t>
            </w:r>
            <w:proofErr w:type="spellStart"/>
            <w:r w:rsidRPr="00E73D31">
              <w:rPr>
                <w:rFonts w:ascii="Arial" w:eastAsia="Times New Roman" w:hAnsi="Arial" w:cs="Arial"/>
                <w:color w:val="000000"/>
                <w:sz w:val="22"/>
              </w:rPr>
              <w:t>Katya</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Sarath</w:t>
            </w:r>
            <w:proofErr w:type="spellEnd"/>
            <w:r w:rsidRPr="00E73D31">
              <w:rPr>
                <w:rFonts w:ascii="Arial" w:eastAsia="Times New Roman" w:hAnsi="Arial" w:cs="Arial"/>
                <w:color w:val="000000"/>
                <w:sz w:val="22"/>
              </w:rPr>
              <w:t>, V.S.</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17:20-17:40</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CLOSE FOR THE DAY</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60"/>
        </w:trPr>
        <w:tc>
          <w:tcPr>
            <w:tcW w:w="22160" w:type="dxa"/>
            <w:gridSpan w:val="4"/>
            <w:tcBorders>
              <w:top w:val="single" w:sz="4" w:space="0" w:color="auto"/>
              <w:left w:val="single" w:sz="4" w:space="0" w:color="auto"/>
              <w:bottom w:val="single" w:sz="4" w:space="0" w:color="auto"/>
              <w:right w:val="nil"/>
            </w:tcBorders>
            <w:shd w:val="clear" w:color="000000" w:fill="C2D69A"/>
            <w:noWrap/>
            <w:vAlign w:val="center"/>
            <w:hideMark/>
          </w:tcPr>
          <w:p w:rsidR="00E73D31" w:rsidRPr="00E73D31" w:rsidRDefault="00E73D31" w:rsidP="00E73D31">
            <w:pPr>
              <w:spacing w:before="0" w:after="0"/>
              <w:jc w:val="center"/>
              <w:rPr>
                <w:rFonts w:ascii="Arial" w:eastAsia="Times New Roman" w:hAnsi="Arial" w:cs="Arial"/>
                <w:b/>
                <w:bCs/>
                <w:color w:val="000000"/>
                <w:sz w:val="28"/>
                <w:szCs w:val="28"/>
              </w:rPr>
            </w:pPr>
            <w:r w:rsidRPr="00E73D31">
              <w:rPr>
                <w:rFonts w:ascii="Arial" w:eastAsia="Times New Roman" w:hAnsi="Arial" w:cs="Arial"/>
                <w:b/>
                <w:bCs/>
                <w:color w:val="000000"/>
                <w:sz w:val="28"/>
                <w:szCs w:val="28"/>
              </w:rPr>
              <w:t>Day 3 : May 3, 2013 - Mini-Workshops/ Round Tables</w:t>
            </w:r>
          </w:p>
        </w:tc>
      </w:tr>
      <w:tr w:rsidR="00E73D31" w:rsidRPr="00E73D31" w:rsidTr="00E73D31">
        <w:trPr>
          <w:trHeight w:val="300"/>
        </w:trPr>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jc w:val="center"/>
              <w:rPr>
                <w:rFonts w:ascii="Arial" w:eastAsia="Times New Roman" w:hAnsi="Arial" w:cs="Arial"/>
                <w:b/>
                <w:bCs/>
                <w:i/>
                <w:iCs/>
                <w:color w:val="000000"/>
                <w:sz w:val="22"/>
              </w:rPr>
            </w:pPr>
            <w:r w:rsidRPr="00E73D31">
              <w:rPr>
                <w:rFonts w:ascii="Arial" w:eastAsia="Times New Roman" w:hAnsi="Arial" w:cs="Arial"/>
                <w:b/>
                <w:bCs/>
                <w:i/>
                <w:iCs/>
                <w:color w:val="000000"/>
                <w:sz w:val="22"/>
              </w:rPr>
              <w:t>May 3, 2013</w:t>
            </w: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10:30-10:45</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COFFEE BREAK</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855"/>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10:45-12:15</w:t>
            </w:r>
          </w:p>
        </w:tc>
        <w:tc>
          <w:tcPr>
            <w:tcW w:w="13011" w:type="dxa"/>
            <w:tcBorders>
              <w:top w:val="nil"/>
              <w:left w:val="nil"/>
              <w:bottom w:val="single" w:sz="4" w:space="0" w:color="auto"/>
              <w:right w:val="single" w:sz="4" w:space="0" w:color="auto"/>
            </w:tcBorders>
            <w:shd w:val="clear" w:color="000000" w:fill="93CDDD"/>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ASEM AQUACUTLURE PLATFORM FOCUS GROUP DISCUSSION ON FUTURE RESEARCH NEEDS: What are the most important areas to cover in ASEM (Asian-Europe Meeting) future research (methodology, subjects of interest, </w:t>
            </w:r>
            <w:proofErr w:type="gramStart"/>
            <w:r w:rsidRPr="00E73D31">
              <w:rPr>
                <w:rFonts w:ascii="Arial" w:eastAsia="Times New Roman" w:hAnsi="Arial" w:cs="Arial"/>
                <w:color w:val="000000"/>
                <w:sz w:val="22"/>
              </w:rPr>
              <w:t>types</w:t>
            </w:r>
            <w:proofErr w:type="gramEnd"/>
            <w:r w:rsidRPr="00E73D31">
              <w:rPr>
                <w:rFonts w:ascii="Arial" w:eastAsia="Times New Roman" w:hAnsi="Arial" w:cs="Arial"/>
                <w:color w:val="000000"/>
                <w:sz w:val="22"/>
              </w:rPr>
              <w:t xml:space="preserve"> of beneficiary) concerning gender and aquaculture.  </w:t>
            </w:r>
          </w:p>
        </w:tc>
        <w:tc>
          <w:tcPr>
            <w:tcW w:w="4680" w:type="dxa"/>
            <w:tcBorders>
              <w:top w:val="nil"/>
              <w:left w:val="nil"/>
              <w:bottom w:val="single" w:sz="4" w:space="0" w:color="auto"/>
              <w:right w:val="single" w:sz="4" w:space="0" w:color="auto"/>
            </w:tcBorders>
            <w:shd w:val="clear" w:color="000000" w:fill="FFFF00"/>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w:t>
            </w:r>
            <w:proofErr w:type="spellStart"/>
            <w:r w:rsidRPr="00E73D31">
              <w:rPr>
                <w:rFonts w:ascii="Arial" w:eastAsia="Times New Roman" w:hAnsi="Arial" w:cs="Arial"/>
                <w:b/>
                <w:bCs/>
                <w:color w:val="000000"/>
                <w:sz w:val="22"/>
              </w:rPr>
              <w:t>Zumilah</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Zainalaludin</w:t>
            </w:r>
            <w:proofErr w:type="spellEnd"/>
            <w:r w:rsidRPr="00E73D31">
              <w:rPr>
                <w:rFonts w:ascii="Arial" w:eastAsia="Times New Roman" w:hAnsi="Arial" w:cs="Arial"/>
                <w:b/>
                <w:bCs/>
                <w:color w:val="000000"/>
                <w:sz w:val="22"/>
              </w:rPr>
              <w:t xml:space="preserve">                                           Co-Chair: Dr. </w:t>
            </w:r>
            <w:proofErr w:type="spellStart"/>
            <w:r w:rsidRPr="00E73D31">
              <w:rPr>
                <w:rFonts w:ascii="Arial" w:eastAsia="Times New Roman" w:hAnsi="Arial" w:cs="Arial"/>
                <w:b/>
                <w:bCs/>
                <w:color w:val="000000"/>
                <w:sz w:val="22"/>
              </w:rPr>
              <w:t>Jariah</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Masud</w:t>
            </w:r>
            <w:proofErr w:type="spellEnd"/>
          </w:p>
        </w:tc>
      </w:tr>
      <w:tr w:rsidR="00E73D31" w:rsidRPr="00E73D31" w:rsidTr="00E73D31">
        <w:trPr>
          <w:trHeight w:val="57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Malaysian experience in implementing gender workshop on empowering vulnerable stakeholders in aquaculture</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proofErr w:type="spellStart"/>
            <w:r w:rsidRPr="00E73D31">
              <w:rPr>
                <w:rFonts w:ascii="Arial" w:eastAsia="Times New Roman" w:hAnsi="Arial" w:cs="Arial"/>
                <w:color w:val="000000"/>
                <w:sz w:val="22"/>
              </w:rPr>
              <w:t>Tengku</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Aizan</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H,Jariah</w:t>
            </w:r>
            <w:proofErr w:type="spellEnd"/>
            <w:r w:rsidRPr="00E73D31">
              <w:rPr>
                <w:rFonts w:ascii="Arial" w:eastAsia="Times New Roman" w:hAnsi="Arial" w:cs="Arial"/>
                <w:color w:val="000000"/>
                <w:sz w:val="22"/>
              </w:rPr>
              <w:t xml:space="preserve">, M., </w:t>
            </w:r>
            <w:proofErr w:type="spellStart"/>
            <w:r w:rsidRPr="00E73D31">
              <w:rPr>
                <w:rFonts w:ascii="Arial" w:eastAsia="Times New Roman" w:hAnsi="Arial" w:cs="Arial"/>
                <w:color w:val="000000"/>
                <w:sz w:val="22"/>
              </w:rPr>
              <w:t>Zumilah</w:t>
            </w:r>
            <w:proofErr w:type="spellEnd"/>
            <w:r w:rsidRPr="00E73D31">
              <w:rPr>
                <w:rFonts w:ascii="Arial" w:eastAsia="Times New Roman" w:hAnsi="Arial" w:cs="Arial"/>
                <w:color w:val="000000"/>
                <w:sz w:val="22"/>
              </w:rPr>
              <w:t xml:space="preserve"> Z., and Mohamed </w:t>
            </w:r>
            <w:proofErr w:type="spellStart"/>
            <w:r w:rsidRPr="00E73D31">
              <w:rPr>
                <w:rFonts w:ascii="Arial" w:eastAsia="Times New Roman" w:hAnsi="Arial" w:cs="Arial"/>
                <w:color w:val="000000"/>
                <w:sz w:val="22"/>
              </w:rPr>
              <w:t>Shariff</w:t>
            </w:r>
            <w:proofErr w:type="spellEnd"/>
            <w:r w:rsidRPr="00E73D31">
              <w:rPr>
                <w:rFonts w:ascii="Arial" w:eastAsia="Times New Roman" w:hAnsi="Arial" w:cs="Arial"/>
                <w:color w:val="000000"/>
                <w:sz w:val="22"/>
              </w:rPr>
              <w:t>, M.D.</w:t>
            </w:r>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12:15-13:15</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LUNCH</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855"/>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13:15-14:15</w:t>
            </w:r>
          </w:p>
        </w:tc>
        <w:tc>
          <w:tcPr>
            <w:tcW w:w="13011" w:type="dxa"/>
            <w:tcBorders>
              <w:top w:val="nil"/>
              <w:left w:val="nil"/>
              <w:bottom w:val="single" w:sz="4" w:space="0" w:color="auto"/>
              <w:right w:val="single" w:sz="4" w:space="0" w:color="auto"/>
            </w:tcBorders>
            <w:shd w:val="clear" w:color="000000" w:fill="DBEEF3"/>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GENDER RESEARCH METHODS ROUNDTABLE: Qualitative and Quantitative methods in gender research and writing gender papers </w:t>
            </w:r>
            <w:proofErr w:type="spellStart"/>
            <w:r w:rsidRPr="00E73D31">
              <w:rPr>
                <w:rFonts w:ascii="Arial" w:eastAsia="Times New Roman" w:hAnsi="Arial" w:cs="Arial"/>
                <w:color w:val="000000"/>
                <w:sz w:val="22"/>
              </w:rPr>
              <w:t>eg</w:t>
            </w:r>
            <w:proofErr w:type="spellEnd"/>
            <w:r w:rsidRPr="00E73D31">
              <w:rPr>
                <w:rFonts w:ascii="Arial" w:eastAsia="Times New Roman" w:hAnsi="Arial" w:cs="Arial"/>
                <w:color w:val="000000"/>
                <w:sz w:val="22"/>
              </w:rPr>
              <w:t xml:space="preserve">: research design for comparative analysis of seaweed farming and gender. Mini Workshop:  Chair: Dr Marilyn Potter, + Co-Chair– (to be advised ) Chair: Dr. Marilyn Porter; Co-Chair: </w:t>
            </w:r>
            <w:proofErr w:type="spellStart"/>
            <w:r w:rsidRPr="00E73D31">
              <w:rPr>
                <w:rFonts w:ascii="Arial" w:eastAsia="Times New Roman" w:hAnsi="Arial" w:cs="Arial"/>
                <w:color w:val="000000"/>
                <w:sz w:val="22"/>
              </w:rPr>
              <w:t>Choo</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Poh</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Sze</w:t>
            </w:r>
            <w:proofErr w:type="spellEnd"/>
          </w:p>
        </w:tc>
        <w:tc>
          <w:tcPr>
            <w:tcW w:w="4680" w:type="dxa"/>
            <w:tcBorders>
              <w:top w:val="nil"/>
              <w:left w:val="nil"/>
              <w:bottom w:val="single" w:sz="4" w:space="0" w:color="auto"/>
              <w:right w:val="single" w:sz="4" w:space="0" w:color="auto"/>
            </w:tcBorders>
            <w:shd w:val="clear" w:color="000000" w:fill="FFFF00"/>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Dr. Marilyn Porter                                                             Co-Chair:  Dr. </w:t>
            </w:r>
            <w:proofErr w:type="spellStart"/>
            <w:r w:rsidRPr="00E73D31">
              <w:rPr>
                <w:rFonts w:ascii="Arial" w:eastAsia="Times New Roman" w:hAnsi="Arial" w:cs="Arial"/>
                <w:b/>
                <w:bCs/>
                <w:color w:val="000000"/>
                <w:sz w:val="22"/>
              </w:rPr>
              <w:t>Poh</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Sze</w:t>
            </w:r>
            <w:proofErr w:type="spellEnd"/>
            <w:r w:rsidRPr="00E73D31">
              <w:rPr>
                <w:rFonts w:ascii="Arial" w:eastAsia="Times New Roman" w:hAnsi="Arial" w:cs="Arial"/>
                <w:b/>
                <w:bCs/>
                <w:color w:val="000000"/>
                <w:sz w:val="22"/>
              </w:rPr>
              <w:t xml:space="preserve"> </w:t>
            </w:r>
            <w:proofErr w:type="spellStart"/>
            <w:r w:rsidRPr="00E73D31">
              <w:rPr>
                <w:rFonts w:ascii="Arial" w:eastAsia="Times New Roman" w:hAnsi="Arial" w:cs="Arial"/>
                <w:b/>
                <w:bCs/>
                <w:color w:val="000000"/>
                <w:sz w:val="22"/>
              </w:rPr>
              <w:t>Choo</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Feminist methodology and fisheries science</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Marilyn Porter</w:t>
            </w:r>
          </w:p>
        </w:tc>
      </w:tr>
      <w:tr w:rsidR="00E73D31" w:rsidRPr="00E73D31" w:rsidTr="00E73D31">
        <w:trPr>
          <w:trHeight w:val="114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14:15-15:15</w:t>
            </w:r>
          </w:p>
        </w:tc>
        <w:tc>
          <w:tcPr>
            <w:tcW w:w="13011" w:type="dxa"/>
            <w:tcBorders>
              <w:top w:val="nil"/>
              <w:left w:val="nil"/>
              <w:bottom w:val="single" w:sz="4" w:space="0" w:color="auto"/>
              <w:right w:val="single" w:sz="4" w:space="0" w:color="auto"/>
            </w:tcBorders>
            <w:shd w:val="clear" w:color="000000" w:fill="93CDDD"/>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WOMEN, GENDER NETWORKS AND ASSOCIATIONS FOR AQUACULTURE AND FISHERIES: To explore why establishing and maintaining women and gender in fisheries and aquaculture networks and interest groups has proven difficult in all countries and regions. From experience, lessons learned, better understanding the needs and challenges, and brainstorming new pathways, explore options for future action in research, advocacy and development support.  </w:t>
            </w:r>
          </w:p>
        </w:tc>
        <w:tc>
          <w:tcPr>
            <w:tcW w:w="4680" w:type="dxa"/>
            <w:tcBorders>
              <w:top w:val="nil"/>
              <w:left w:val="nil"/>
              <w:bottom w:val="single" w:sz="4" w:space="0" w:color="auto"/>
              <w:right w:val="single" w:sz="4" w:space="0" w:color="auto"/>
            </w:tcBorders>
            <w:shd w:val="clear" w:color="000000" w:fill="FFFF00"/>
            <w:vAlign w:val="center"/>
            <w:hideMark/>
          </w:tcPr>
          <w:p w:rsidR="00E73D31" w:rsidRPr="00E73D31" w:rsidRDefault="00E73D31" w:rsidP="00E73D31">
            <w:pPr>
              <w:spacing w:before="0" w:after="0"/>
              <w:jc w:val="center"/>
              <w:rPr>
                <w:rFonts w:ascii="Arial" w:eastAsia="Times New Roman" w:hAnsi="Arial" w:cs="Arial"/>
                <w:b/>
                <w:bCs/>
                <w:color w:val="000000"/>
                <w:sz w:val="22"/>
              </w:rPr>
            </w:pPr>
            <w:r w:rsidRPr="00E73D31">
              <w:rPr>
                <w:rFonts w:ascii="Arial" w:eastAsia="Times New Roman" w:hAnsi="Arial" w:cs="Arial"/>
                <w:b/>
                <w:bCs/>
                <w:color w:val="000000"/>
                <w:sz w:val="22"/>
              </w:rPr>
              <w:t xml:space="preserve">Chair: Angela </w:t>
            </w:r>
            <w:proofErr w:type="spellStart"/>
            <w:r w:rsidRPr="00E73D31">
              <w:rPr>
                <w:rFonts w:ascii="Arial" w:eastAsia="Times New Roman" w:hAnsi="Arial" w:cs="Arial"/>
                <w:b/>
                <w:bCs/>
                <w:color w:val="000000"/>
                <w:sz w:val="22"/>
              </w:rPr>
              <w:t>Lentisco</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AFS Gender and Fisheries Networking Experiences: What Works, What Doesn’t Work</w:t>
            </w:r>
          </w:p>
        </w:tc>
        <w:tc>
          <w:tcPr>
            <w:tcW w:w="4680" w:type="dxa"/>
            <w:tcBorders>
              <w:top w:val="nil"/>
              <w:left w:val="nil"/>
              <w:bottom w:val="single" w:sz="4" w:space="0" w:color="auto"/>
              <w:right w:val="single" w:sz="4" w:space="0" w:color="auto"/>
            </w:tcBorders>
            <w:shd w:val="clear" w:color="auto" w:fill="auto"/>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Meryl J Williams, </w:t>
            </w:r>
            <w:proofErr w:type="spellStart"/>
            <w:r w:rsidRPr="00E73D31">
              <w:rPr>
                <w:rFonts w:ascii="Arial" w:eastAsia="Times New Roman" w:hAnsi="Arial" w:cs="Arial"/>
                <w:color w:val="000000"/>
                <w:sz w:val="22"/>
              </w:rPr>
              <w:t>Poh</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Sze</w:t>
            </w:r>
            <w:proofErr w:type="spellEnd"/>
            <w:r w:rsidRPr="00E73D31">
              <w:rPr>
                <w:rFonts w:ascii="Arial" w:eastAsia="Times New Roman" w:hAnsi="Arial" w:cs="Arial"/>
                <w:color w:val="000000"/>
                <w:sz w:val="22"/>
              </w:rPr>
              <w:t xml:space="preserve"> </w:t>
            </w:r>
            <w:proofErr w:type="spellStart"/>
            <w:r w:rsidRPr="00E73D31">
              <w:rPr>
                <w:rFonts w:ascii="Arial" w:eastAsia="Times New Roman" w:hAnsi="Arial" w:cs="Arial"/>
                <w:color w:val="000000"/>
                <w:sz w:val="22"/>
              </w:rPr>
              <w:t>Choo</w:t>
            </w:r>
            <w:proofErr w:type="spellEnd"/>
            <w:r w:rsidRPr="00E73D31">
              <w:rPr>
                <w:rFonts w:ascii="Arial" w:eastAsia="Times New Roman" w:hAnsi="Arial" w:cs="Arial"/>
                <w:color w:val="000000"/>
                <w:sz w:val="22"/>
              </w:rPr>
              <w:t xml:space="preserve"> and M.C. </w:t>
            </w:r>
            <w:proofErr w:type="spellStart"/>
            <w:r w:rsidRPr="00E73D31">
              <w:rPr>
                <w:rFonts w:ascii="Arial" w:eastAsia="Times New Roman" w:hAnsi="Arial" w:cs="Arial"/>
                <w:color w:val="000000"/>
                <w:sz w:val="22"/>
              </w:rPr>
              <w:lastRenderedPageBreak/>
              <w:t>Nandeesha</w:t>
            </w:r>
            <w:proofErr w:type="spellEnd"/>
          </w:p>
        </w:tc>
      </w:tr>
      <w:tr w:rsidR="00E73D31" w:rsidRPr="00E73D31" w:rsidTr="00E73D31">
        <w:trPr>
          <w:trHeight w:val="300"/>
        </w:trPr>
        <w:tc>
          <w:tcPr>
            <w:tcW w:w="1646" w:type="dxa"/>
            <w:vMerge/>
            <w:tcBorders>
              <w:top w:val="nil"/>
              <w:left w:val="single" w:sz="4" w:space="0" w:color="auto"/>
              <w:bottom w:val="single" w:sz="4" w:space="0" w:color="auto"/>
              <w:right w:val="single" w:sz="4" w:space="0" w:color="auto"/>
            </w:tcBorders>
            <w:vAlign w:val="center"/>
            <w:hideMark/>
          </w:tcPr>
          <w:p w:rsidR="00E73D31" w:rsidRPr="00E73D31" w:rsidRDefault="00E73D31" w:rsidP="00E73D31">
            <w:pPr>
              <w:spacing w:before="0" w:after="0"/>
              <w:rPr>
                <w:rFonts w:ascii="Arial" w:eastAsia="Times New Roman" w:hAnsi="Arial" w:cs="Arial"/>
                <w:b/>
                <w:bCs/>
                <w:i/>
                <w:iCs/>
                <w:color w:val="000000"/>
                <w:sz w:val="22"/>
              </w:rPr>
            </w:pP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Lessons learnt: Mainstreaming gender in the Regional Fisheries Livelihoods </w:t>
            </w:r>
            <w:proofErr w:type="spellStart"/>
            <w:r w:rsidRPr="00E73D31">
              <w:rPr>
                <w:rFonts w:ascii="Arial" w:eastAsia="Times New Roman" w:hAnsi="Arial" w:cs="Arial"/>
                <w:color w:val="000000"/>
                <w:sz w:val="22"/>
              </w:rPr>
              <w:t>Programme</w:t>
            </w:r>
            <w:proofErr w:type="spellEnd"/>
            <w:r w:rsidRPr="00E73D31">
              <w:rPr>
                <w:rFonts w:ascii="Arial" w:eastAsia="Times New Roman" w:hAnsi="Arial" w:cs="Arial"/>
                <w:color w:val="000000"/>
                <w:sz w:val="22"/>
              </w:rPr>
              <w:t xml:space="preserve"> (RFLP)</w:t>
            </w:r>
          </w:p>
        </w:tc>
        <w:tc>
          <w:tcPr>
            <w:tcW w:w="4680" w:type="dxa"/>
            <w:tcBorders>
              <w:top w:val="nil"/>
              <w:left w:val="nil"/>
              <w:bottom w:val="single" w:sz="4" w:space="0" w:color="auto"/>
              <w:right w:val="single" w:sz="4" w:space="0" w:color="auto"/>
            </w:tcBorders>
            <w:shd w:val="clear" w:color="auto" w:fill="auto"/>
            <w:vAlign w:val="center"/>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 xml:space="preserve">Angela </w:t>
            </w:r>
            <w:proofErr w:type="spellStart"/>
            <w:r w:rsidRPr="00E73D31">
              <w:rPr>
                <w:rFonts w:ascii="Arial" w:eastAsia="Times New Roman" w:hAnsi="Arial" w:cs="Arial"/>
                <w:color w:val="000000"/>
                <w:sz w:val="22"/>
              </w:rPr>
              <w:t>Lentisco</w:t>
            </w:r>
            <w:proofErr w:type="spellEnd"/>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000000" w:fill="632523"/>
            <w:noWrap/>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15:20 onwards</w:t>
            </w:r>
          </w:p>
        </w:tc>
        <w:tc>
          <w:tcPr>
            <w:tcW w:w="13011" w:type="dxa"/>
            <w:tcBorders>
              <w:top w:val="nil"/>
              <w:left w:val="nil"/>
              <w:bottom w:val="single" w:sz="4" w:space="0" w:color="auto"/>
              <w:right w:val="single" w:sz="4" w:space="0" w:color="auto"/>
            </w:tcBorders>
            <w:shd w:val="clear" w:color="000000" w:fill="632523"/>
            <w:vAlign w:val="center"/>
            <w:hideMark/>
          </w:tcPr>
          <w:p w:rsidR="00E73D31" w:rsidRPr="00E73D31" w:rsidRDefault="00E73D31" w:rsidP="00E73D31">
            <w:pPr>
              <w:spacing w:before="0" w:after="0"/>
              <w:rPr>
                <w:rFonts w:ascii="Arial" w:eastAsia="Times New Roman" w:hAnsi="Arial" w:cs="Arial"/>
                <w:color w:val="FFFFFF"/>
                <w:sz w:val="22"/>
              </w:rPr>
            </w:pPr>
            <w:r w:rsidRPr="00E73D31">
              <w:rPr>
                <w:rFonts w:ascii="Arial" w:eastAsia="Times New Roman" w:hAnsi="Arial" w:cs="Arial"/>
                <w:color w:val="FFFFFF"/>
                <w:sz w:val="22"/>
              </w:rPr>
              <w:t>CLOSING CEREMONY</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15:20-15:50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Pre-event(Fusion Song by </w:t>
            </w:r>
            <w:proofErr w:type="spellStart"/>
            <w:r w:rsidRPr="00E73D31">
              <w:rPr>
                <w:rFonts w:ascii="Arial" w:eastAsia="Times New Roman" w:hAnsi="Arial" w:cs="Arial"/>
                <w:color w:val="000000"/>
                <w:sz w:val="22"/>
              </w:rPr>
              <w:t>Yeosu</w:t>
            </w:r>
            <w:proofErr w:type="spellEnd"/>
            <w:r w:rsidRPr="00E73D31">
              <w:rPr>
                <w:rFonts w:ascii="Arial" w:eastAsia="Times New Roman" w:hAnsi="Arial" w:cs="Arial"/>
                <w:color w:val="000000"/>
                <w:sz w:val="22"/>
              </w:rPr>
              <w:t xml:space="preserve"> City Choir)</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PCO</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15:50-15:55</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Closing Address-1</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President of KOSFAS</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15:55-16:00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Closing Address-2</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President of AFS</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16:00-16:10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Introduce </w:t>
            </w:r>
            <w:proofErr w:type="spellStart"/>
            <w:r w:rsidRPr="00E73D31">
              <w:rPr>
                <w:rFonts w:ascii="Arial" w:eastAsia="Times New Roman" w:hAnsi="Arial" w:cs="Arial"/>
                <w:color w:val="000000"/>
                <w:sz w:val="22"/>
              </w:rPr>
              <w:t>fo</w:t>
            </w:r>
            <w:proofErr w:type="spellEnd"/>
            <w:r w:rsidRPr="00E73D31">
              <w:rPr>
                <w:rFonts w:ascii="Arial" w:eastAsia="Times New Roman" w:hAnsi="Arial" w:cs="Arial"/>
                <w:color w:val="000000"/>
                <w:sz w:val="22"/>
              </w:rPr>
              <w:t xml:space="preserve"> AFAF</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Delegation of Japan</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16:10-16:05</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Closing Declare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Director of Executive</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16:10-17:10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Reception</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17:30-21:00</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xml:space="preserve">See the sight of </w:t>
            </w:r>
            <w:proofErr w:type="spellStart"/>
            <w:r w:rsidRPr="00E73D31">
              <w:rPr>
                <w:rFonts w:ascii="Arial" w:eastAsia="Times New Roman" w:hAnsi="Arial" w:cs="Arial"/>
                <w:color w:val="000000"/>
                <w:sz w:val="22"/>
              </w:rPr>
              <w:t>Jinnamje</w:t>
            </w:r>
            <w:proofErr w:type="spellEnd"/>
            <w:r w:rsidRPr="00E73D31">
              <w:rPr>
                <w:rFonts w:ascii="Arial" w:eastAsia="Times New Roman" w:hAnsi="Arial" w:cs="Arial"/>
                <w:color w:val="000000"/>
                <w:sz w:val="22"/>
              </w:rPr>
              <w:t xml:space="preserve"> at </w:t>
            </w:r>
            <w:proofErr w:type="spellStart"/>
            <w:r w:rsidRPr="00E73D31">
              <w:rPr>
                <w:rFonts w:ascii="Arial" w:eastAsia="Times New Roman" w:hAnsi="Arial" w:cs="Arial"/>
                <w:color w:val="000000"/>
                <w:sz w:val="22"/>
              </w:rPr>
              <w:t>Yeosu</w:t>
            </w:r>
            <w:proofErr w:type="spellEnd"/>
            <w:r w:rsidRPr="00E73D31">
              <w:rPr>
                <w:rFonts w:ascii="Arial" w:eastAsia="Times New Roman" w:hAnsi="Arial" w:cs="Arial"/>
                <w:color w:val="000000"/>
                <w:sz w:val="22"/>
              </w:rPr>
              <w:t xml:space="preserve"> city street</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13011"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c>
          <w:tcPr>
            <w:tcW w:w="4680" w:type="dxa"/>
            <w:tcBorders>
              <w:top w:val="nil"/>
              <w:left w:val="nil"/>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 </w:t>
            </w:r>
          </w:p>
        </w:tc>
      </w:tr>
      <w:tr w:rsidR="00E73D31" w:rsidRPr="00E73D31" w:rsidTr="00E73D31">
        <w:trPr>
          <w:trHeight w:val="300"/>
        </w:trPr>
        <w:tc>
          <w:tcPr>
            <w:tcW w:w="1646" w:type="dxa"/>
            <w:tcBorders>
              <w:top w:val="nil"/>
              <w:left w:val="single" w:sz="4" w:space="0" w:color="auto"/>
              <w:bottom w:val="single" w:sz="4" w:space="0" w:color="auto"/>
              <w:right w:val="single" w:sz="4" w:space="0" w:color="auto"/>
            </w:tcBorders>
            <w:shd w:val="clear" w:color="auto" w:fill="auto"/>
            <w:noWrap/>
            <w:vAlign w:val="center"/>
            <w:hideMark/>
          </w:tcPr>
          <w:p w:rsidR="00E73D31" w:rsidRPr="00E73D31" w:rsidRDefault="00E73D31" w:rsidP="00E73D31">
            <w:pPr>
              <w:spacing w:before="0" w:after="0"/>
              <w:rPr>
                <w:rFonts w:ascii="Calibri" w:eastAsia="Times New Roman" w:hAnsi="Calibri" w:cs="Times New Roman"/>
                <w:color w:val="000000"/>
                <w:sz w:val="22"/>
              </w:rPr>
            </w:pPr>
            <w:r w:rsidRPr="00E73D31">
              <w:rPr>
                <w:rFonts w:ascii="Calibri" w:eastAsia="Times New Roman" w:hAnsi="Calibri" w:cs="Times New Roman"/>
                <w:color w:val="000000"/>
                <w:sz w:val="22"/>
              </w:rPr>
              <w:t> </w:t>
            </w:r>
          </w:p>
        </w:tc>
        <w:tc>
          <w:tcPr>
            <w:tcW w:w="2823" w:type="dxa"/>
            <w:tcBorders>
              <w:top w:val="nil"/>
              <w:left w:val="nil"/>
              <w:bottom w:val="single" w:sz="4" w:space="0" w:color="auto"/>
              <w:right w:val="single" w:sz="4" w:space="0" w:color="auto"/>
            </w:tcBorders>
            <w:shd w:val="clear" w:color="000000" w:fill="DBE5F1"/>
            <w:noWrap/>
            <w:vAlign w:val="center"/>
            <w:hideMark/>
          </w:tcPr>
          <w:p w:rsidR="00E73D31" w:rsidRPr="00E73D31" w:rsidRDefault="00E73D31" w:rsidP="00E73D31">
            <w:pPr>
              <w:spacing w:before="0" w:after="0"/>
              <w:rPr>
                <w:rFonts w:ascii="Arial" w:eastAsia="Times New Roman" w:hAnsi="Arial" w:cs="Arial"/>
                <w:b/>
                <w:bCs/>
                <w:color w:val="000000"/>
                <w:sz w:val="22"/>
              </w:rPr>
            </w:pPr>
            <w:r w:rsidRPr="00E73D31">
              <w:rPr>
                <w:rFonts w:ascii="Arial" w:eastAsia="Times New Roman" w:hAnsi="Arial" w:cs="Arial"/>
                <w:b/>
                <w:bCs/>
                <w:color w:val="000000"/>
                <w:sz w:val="22"/>
              </w:rPr>
              <w:t>POSTER : DAY 1 - 3</w:t>
            </w:r>
          </w:p>
        </w:tc>
        <w:tc>
          <w:tcPr>
            <w:tcW w:w="13011" w:type="dxa"/>
            <w:tcBorders>
              <w:top w:val="nil"/>
              <w:left w:val="nil"/>
              <w:bottom w:val="single" w:sz="4" w:space="0" w:color="auto"/>
              <w:right w:val="single" w:sz="4" w:space="0" w:color="auto"/>
            </w:tcBorders>
            <w:shd w:val="clear" w:color="000000" w:fill="DBE5F1"/>
            <w:hideMark/>
          </w:tcPr>
          <w:p w:rsidR="00E73D31" w:rsidRPr="00E73D31" w:rsidRDefault="00E73D31" w:rsidP="00E73D31">
            <w:pPr>
              <w:spacing w:before="0" w:after="0"/>
              <w:rPr>
                <w:rFonts w:ascii="Arial" w:eastAsia="Times New Roman" w:hAnsi="Arial" w:cs="Arial"/>
                <w:color w:val="000000"/>
                <w:sz w:val="22"/>
              </w:rPr>
            </w:pPr>
            <w:r w:rsidRPr="00E73D31">
              <w:rPr>
                <w:rFonts w:ascii="Arial" w:eastAsia="Times New Roman" w:hAnsi="Arial" w:cs="Arial"/>
                <w:color w:val="000000"/>
                <w:sz w:val="22"/>
              </w:rPr>
              <w:t>Anthropological study of the gender role in the Japan Miyazaki fishing village</w:t>
            </w:r>
          </w:p>
        </w:tc>
        <w:tc>
          <w:tcPr>
            <w:tcW w:w="4680" w:type="dxa"/>
            <w:tcBorders>
              <w:top w:val="nil"/>
              <w:left w:val="nil"/>
              <w:bottom w:val="single" w:sz="4" w:space="0" w:color="auto"/>
              <w:right w:val="single" w:sz="4" w:space="0" w:color="auto"/>
            </w:tcBorders>
            <w:shd w:val="clear" w:color="000000" w:fill="DBE5F1"/>
            <w:hideMark/>
          </w:tcPr>
          <w:p w:rsidR="00E73D31" w:rsidRPr="00E73D31" w:rsidRDefault="00E73D31" w:rsidP="00E73D31">
            <w:pPr>
              <w:spacing w:before="0" w:after="0"/>
              <w:jc w:val="center"/>
              <w:rPr>
                <w:rFonts w:ascii="Arial" w:eastAsia="Times New Roman" w:hAnsi="Arial" w:cs="Arial"/>
                <w:color w:val="000000"/>
                <w:sz w:val="22"/>
              </w:rPr>
            </w:pPr>
            <w:r w:rsidRPr="00E73D31">
              <w:rPr>
                <w:rFonts w:ascii="Arial" w:eastAsia="Times New Roman" w:hAnsi="Arial" w:cs="Arial"/>
                <w:color w:val="000000"/>
                <w:sz w:val="22"/>
              </w:rPr>
              <w:t>Sun-</w:t>
            </w:r>
            <w:proofErr w:type="spellStart"/>
            <w:r w:rsidRPr="00E73D31">
              <w:rPr>
                <w:rFonts w:ascii="Arial" w:eastAsia="Times New Roman" w:hAnsi="Arial" w:cs="Arial"/>
                <w:color w:val="000000"/>
                <w:sz w:val="22"/>
              </w:rPr>
              <w:t>ae</w:t>
            </w:r>
            <w:proofErr w:type="spellEnd"/>
            <w:r w:rsidRPr="00E73D31">
              <w:rPr>
                <w:rFonts w:ascii="Arial" w:eastAsia="Times New Roman" w:hAnsi="Arial" w:cs="Arial"/>
                <w:color w:val="000000"/>
                <w:sz w:val="22"/>
              </w:rPr>
              <w:t xml:space="preserve"> Ii</w:t>
            </w:r>
          </w:p>
        </w:tc>
      </w:tr>
    </w:tbl>
    <w:p w:rsidR="00450E76" w:rsidRPr="00E73D31" w:rsidRDefault="00450E76" w:rsidP="00E73D31"/>
    <w:sectPr w:rsidR="00450E76" w:rsidRPr="00E73D31" w:rsidSect="0077475A">
      <w:pgSz w:w="23814" w:h="16839" w:orient="landscape" w:code="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77475A"/>
    <w:rsid w:val="00000DCF"/>
    <w:rsid w:val="00006F73"/>
    <w:rsid w:val="00006F79"/>
    <w:rsid w:val="0000776B"/>
    <w:rsid w:val="00007DF6"/>
    <w:rsid w:val="0001288F"/>
    <w:rsid w:val="000130F2"/>
    <w:rsid w:val="00017FD2"/>
    <w:rsid w:val="00020095"/>
    <w:rsid w:val="000248B7"/>
    <w:rsid w:val="00027013"/>
    <w:rsid w:val="00027F9D"/>
    <w:rsid w:val="0003268B"/>
    <w:rsid w:val="00033D6D"/>
    <w:rsid w:val="000352CD"/>
    <w:rsid w:val="000360A4"/>
    <w:rsid w:val="000365F8"/>
    <w:rsid w:val="00036AD8"/>
    <w:rsid w:val="00040340"/>
    <w:rsid w:val="0004048F"/>
    <w:rsid w:val="00042BB9"/>
    <w:rsid w:val="00043511"/>
    <w:rsid w:val="00043936"/>
    <w:rsid w:val="000445FA"/>
    <w:rsid w:val="00046C21"/>
    <w:rsid w:val="00051D00"/>
    <w:rsid w:val="00053045"/>
    <w:rsid w:val="00054F0F"/>
    <w:rsid w:val="00056F4B"/>
    <w:rsid w:val="000578F4"/>
    <w:rsid w:val="00060B96"/>
    <w:rsid w:val="00061DFD"/>
    <w:rsid w:val="00063D71"/>
    <w:rsid w:val="000662DA"/>
    <w:rsid w:val="00066886"/>
    <w:rsid w:val="00066C24"/>
    <w:rsid w:val="00071291"/>
    <w:rsid w:val="0007161D"/>
    <w:rsid w:val="000728D7"/>
    <w:rsid w:val="00074753"/>
    <w:rsid w:val="00075BFE"/>
    <w:rsid w:val="00075E2B"/>
    <w:rsid w:val="00077944"/>
    <w:rsid w:val="00080C6F"/>
    <w:rsid w:val="00080E21"/>
    <w:rsid w:val="00081B4B"/>
    <w:rsid w:val="0008201C"/>
    <w:rsid w:val="000839D6"/>
    <w:rsid w:val="00084475"/>
    <w:rsid w:val="0008527F"/>
    <w:rsid w:val="000873E5"/>
    <w:rsid w:val="00091322"/>
    <w:rsid w:val="000947A7"/>
    <w:rsid w:val="00095A35"/>
    <w:rsid w:val="00096F2A"/>
    <w:rsid w:val="000A02D9"/>
    <w:rsid w:val="000A2DE8"/>
    <w:rsid w:val="000B1EC0"/>
    <w:rsid w:val="000B24A1"/>
    <w:rsid w:val="000B6654"/>
    <w:rsid w:val="000C0353"/>
    <w:rsid w:val="000C5EF6"/>
    <w:rsid w:val="000D5FC1"/>
    <w:rsid w:val="000D6AD7"/>
    <w:rsid w:val="000D7595"/>
    <w:rsid w:val="000E01DB"/>
    <w:rsid w:val="000E1025"/>
    <w:rsid w:val="000E2971"/>
    <w:rsid w:val="000E3760"/>
    <w:rsid w:val="000E489D"/>
    <w:rsid w:val="000E5683"/>
    <w:rsid w:val="000E5F50"/>
    <w:rsid w:val="000E6B12"/>
    <w:rsid w:val="000F2033"/>
    <w:rsid w:val="000F5812"/>
    <w:rsid w:val="001104EC"/>
    <w:rsid w:val="0011299A"/>
    <w:rsid w:val="001156D6"/>
    <w:rsid w:val="00116FF8"/>
    <w:rsid w:val="00123D10"/>
    <w:rsid w:val="00130DFB"/>
    <w:rsid w:val="001318AA"/>
    <w:rsid w:val="00131C19"/>
    <w:rsid w:val="00132558"/>
    <w:rsid w:val="00132BBB"/>
    <w:rsid w:val="00137FED"/>
    <w:rsid w:val="00140D3E"/>
    <w:rsid w:val="001467F6"/>
    <w:rsid w:val="00150A97"/>
    <w:rsid w:val="00153208"/>
    <w:rsid w:val="00153214"/>
    <w:rsid w:val="00154862"/>
    <w:rsid w:val="00162388"/>
    <w:rsid w:val="001638EC"/>
    <w:rsid w:val="0016465E"/>
    <w:rsid w:val="00165D72"/>
    <w:rsid w:val="00172B11"/>
    <w:rsid w:val="00182950"/>
    <w:rsid w:val="00183A6C"/>
    <w:rsid w:val="00183EF4"/>
    <w:rsid w:val="001846D3"/>
    <w:rsid w:val="001876B7"/>
    <w:rsid w:val="0019008F"/>
    <w:rsid w:val="00190666"/>
    <w:rsid w:val="00190AA2"/>
    <w:rsid w:val="00190E2C"/>
    <w:rsid w:val="001913D6"/>
    <w:rsid w:val="0019145C"/>
    <w:rsid w:val="00191B0A"/>
    <w:rsid w:val="00193A9C"/>
    <w:rsid w:val="00196536"/>
    <w:rsid w:val="00197831"/>
    <w:rsid w:val="001A3B54"/>
    <w:rsid w:val="001A49F0"/>
    <w:rsid w:val="001A7995"/>
    <w:rsid w:val="001B6170"/>
    <w:rsid w:val="001B7B16"/>
    <w:rsid w:val="001C187A"/>
    <w:rsid w:val="001C3879"/>
    <w:rsid w:val="001C5EFE"/>
    <w:rsid w:val="001C656F"/>
    <w:rsid w:val="001C69F7"/>
    <w:rsid w:val="001C7F15"/>
    <w:rsid w:val="001D3210"/>
    <w:rsid w:val="001D3B82"/>
    <w:rsid w:val="001D431C"/>
    <w:rsid w:val="001D59C2"/>
    <w:rsid w:val="001D71E5"/>
    <w:rsid w:val="001D7DB4"/>
    <w:rsid w:val="001E09C4"/>
    <w:rsid w:val="001E740D"/>
    <w:rsid w:val="001E7A96"/>
    <w:rsid w:val="001F0A9A"/>
    <w:rsid w:val="001F1364"/>
    <w:rsid w:val="001F4D38"/>
    <w:rsid w:val="001F630B"/>
    <w:rsid w:val="001F6420"/>
    <w:rsid w:val="001F6DB4"/>
    <w:rsid w:val="002002D1"/>
    <w:rsid w:val="00200B45"/>
    <w:rsid w:val="00201766"/>
    <w:rsid w:val="00202C72"/>
    <w:rsid w:val="00203E1B"/>
    <w:rsid w:val="00205982"/>
    <w:rsid w:val="002059B8"/>
    <w:rsid w:val="0020684E"/>
    <w:rsid w:val="00207AB3"/>
    <w:rsid w:val="0021441D"/>
    <w:rsid w:val="0021553E"/>
    <w:rsid w:val="0021705C"/>
    <w:rsid w:val="00220009"/>
    <w:rsid w:val="00221277"/>
    <w:rsid w:val="002224C4"/>
    <w:rsid w:val="002251E6"/>
    <w:rsid w:val="002252DA"/>
    <w:rsid w:val="00230835"/>
    <w:rsid w:val="00230D5A"/>
    <w:rsid w:val="00231A6B"/>
    <w:rsid w:val="00232BD6"/>
    <w:rsid w:val="00232D0C"/>
    <w:rsid w:val="002348BB"/>
    <w:rsid w:val="00234AEE"/>
    <w:rsid w:val="00235F06"/>
    <w:rsid w:val="00236A34"/>
    <w:rsid w:val="002451EA"/>
    <w:rsid w:val="00245A53"/>
    <w:rsid w:val="0025028A"/>
    <w:rsid w:val="00251548"/>
    <w:rsid w:val="0025226D"/>
    <w:rsid w:val="00261B8A"/>
    <w:rsid w:val="00262203"/>
    <w:rsid w:val="002672E5"/>
    <w:rsid w:val="002673D8"/>
    <w:rsid w:val="00270351"/>
    <w:rsid w:val="002721D7"/>
    <w:rsid w:val="00272371"/>
    <w:rsid w:val="002748C4"/>
    <w:rsid w:val="0027516D"/>
    <w:rsid w:val="0027541C"/>
    <w:rsid w:val="00276F18"/>
    <w:rsid w:val="00281629"/>
    <w:rsid w:val="002844AF"/>
    <w:rsid w:val="00286C37"/>
    <w:rsid w:val="002A0A45"/>
    <w:rsid w:val="002A2242"/>
    <w:rsid w:val="002A25DE"/>
    <w:rsid w:val="002A5150"/>
    <w:rsid w:val="002A74C7"/>
    <w:rsid w:val="002B36D3"/>
    <w:rsid w:val="002C1BAC"/>
    <w:rsid w:val="002C399A"/>
    <w:rsid w:val="002C7D0F"/>
    <w:rsid w:val="002D20CF"/>
    <w:rsid w:val="002D4BED"/>
    <w:rsid w:val="002D55DA"/>
    <w:rsid w:val="002D56A5"/>
    <w:rsid w:val="002D63D6"/>
    <w:rsid w:val="002D7ECF"/>
    <w:rsid w:val="002E18EC"/>
    <w:rsid w:val="002E1A93"/>
    <w:rsid w:val="002E37D5"/>
    <w:rsid w:val="002E42D8"/>
    <w:rsid w:val="002E5151"/>
    <w:rsid w:val="002F045F"/>
    <w:rsid w:val="002F3C86"/>
    <w:rsid w:val="002F6C64"/>
    <w:rsid w:val="002F7A1C"/>
    <w:rsid w:val="00301201"/>
    <w:rsid w:val="00305B5E"/>
    <w:rsid w:val="00305B67"/>
    <w:rsid w:val="003078DC"/>
    <w:rsid w:val="003127A4"/>
    <w:rsid w:val="00314C4D"/>
    <w:rsid w:val="00314ECF"/>
    <w:rsid w:val="00315A03"/>
    <w:rsid w:val="00321651"/>
    <w:rsid w:val="00321DF7"/>
    <w:rsid w:val="00322840"/>
    <w:rsid w:val="003309A2"/>
    <w:rsid w:val="003317C2"/>
    <w:rsid w:val="003339A3"/>
    <w:rsid w:val="00333E1C"/>
    <w:rsid w:val="00334310"/>
    <w:rsid w:val="003346B7"/>
    <w:rsid w:val="00336A7B"/>
    <w:rsid w:val="00337B25"/>
    <w:rsid w:val="003402F8"/>
    <w:rsid w:val="00342806"/>
    <w:rsid w:val="00342D30"/>
    <w:rsid w:val="00342EB6"/>
    <w:rsid w:val="003440A1"/>
    <w:rsid w:val="00344982"/>
    <w:rsid w:val="00347AE8"/>
    <w:rsid w:val="003529AC"/>
    <w:rsid w:val="00357C1A"/>
    <w:rsid w:val="00360E9D"/>
    <w:rsid w:val="0036201C"/>
    <w:rsid w:val="00362DF4"/>
    <w:rsid w:val="003630B7"/>
    <w:rsid w:val="00364A0D"/>
    <w:rsid w:val="00366BA1"/>
    <w:rsid w:val="00367747"/>
    <w:rsid w:val="00370663"/>
    <w:rsid w:val="00373152"/>
    <w:rsid w:val="003738AF"/>
    <w:rsid w:val="00374B6D"/>
    <w:rsid w:val="00375783"/>
    <w:rsid w:val="00377C2C"/>
    <w:rsid w:val="003803AF"/>
    <w:rsid w:val="00381340"/>
    <w:rsid w:val="003845CD"/>
    <w:rsid w:val="00386677"/>
    <w:rsid w:val="00386B49"/>
    <w:rsid w:val="00391EDC"/>
    <w:rsid w:val="0039328E"/>
    <w:rsid w:val="00396A27"/>
    <w:rsid w:val="00396DFC"/>
    <w:rsid w:val="00397E69"/>
    <w:rsid w:val="003A27B9"/>
    <w:rsid w:val="003A2DAA"/>
    <w:rsid w:val="003B2177"/>
    <w:rsid w:val="003B22E2"/>
    <w:rsid w:val="003B3731"/>
    <w:rsid w:val="003B388A"/>
    <w:rsid w:val="003B40B4"/>
    <w:rsid w:val="003B54C4"/>
    <w:rsid w:val="003B5A34"/>
    <w:rsid w:val="003B5D92"/>
    <w:rsid w:val="003B6CB7"/>
    <w:rsid w:val="003C1CF0"/>
    <w:rsid w:val="003C20C7"/>
    <w:rsid w:val="003C2101"/>
    <w:rsid w:val="003C38AD"/>
    <w:rsid w:val="003C5934"/>
    <w:rsid w:val="003C5E3B"/>
    <w:rsid w:val="003D0090"/>
    <w:rsid w:val="003D2080"/>
    <w:rsid w:val="003D399F"/>
    <w:rsid w:val="003D3A60"/>
    <w:rsid w:val="003D4434"/>
    <w:rsid w:val="003D7FA3"/>
    <w:rsid w:val="003E02B6"/>
    <w:rsid w:val="003E0D1C"/>
    <w:rsid w:val="003E1FB3"/>
    <w:rsid w:val="003E338E"/>
    <w:rsid w:val="003E3BEA"/>
    <w:rsid w:val="003E447F"/>
    <w:rsid w:val="003E6CEC"/>
    <w:rsid w:val="003E6F16"/>
    <w:rsid w:val="003E7609"/>
    <w:rsid w:val="003F1244"/>
    <w:rsid w:val="003F5110"/>
    <w:rsid w:val="003F6B18"/>
    <w:rsid w:val="00400852"/>
    <w:rsid w:val="0040257F"/>
    <w:rsid w:val="00402FAD"/>
    <w:rsid w:val="00404B7A"/>
    <w:rsid w:val="00404F34"/>
    <w:rsid w:val="00406E84"/>
    <w:rsid w:val="004137CF"/>
    <w:rsid w:val="00415EDA"/>
    <w:rsid w:val="00416823"/>
    <w:rsid w:val="00416931"/>
    <w:rsid w:val="00416F5A"/>
    <w:rsid w:val="004177A5"/>
    <w:rsid w:val="00424997"/>
    <w:rsid w:val="00425826"/>
    <w:rsid w:val="00427354"/>
    <w:rsid w:val="00427DD3"/>
    <w:rsid w:val="00431D01"/>
    <w:rsid w:val="00434A38"/>
    <w:rsid w:val="00434DCA"/>
    <w:rsid w:val="0043583A"/>
    <w:rsid w:val="004378BC"/>
    <w:rsid w:val="0044575E"/>
    <w:rsid w:val="004463D8"/>
    <w:rsid w:val="00446B18"/>
    <w:rsid w:val="00450A85"/>
    <w:rsid w:val="00450E02"/>
    <w:rsid w:val="00450E76"/>
    <w:rsid w:val="00453529"/>
    <w:rsid w:val="0045480D"/>
    <w:rsid w:val="00455A3E"/>
    <w:rsid w:val="00460732"/>
    <w:rsid w:val="004609E6"/>
    <w:rsid w:val="004615C1"/>
    <w:rsid w:val="00461E71"/>
    <w:rsid w:val="00465274"/>
    <w:rsid w:val="0046690A"/>
    <w:rsid w:val="00471838"/>
    <w:rsid w:val="0047385E"/>
    <w:rsid w:val="00475CBD"/>
    <w:rsid w:val="0048281B"/>
    <w:rsid w:val="00482ADD"/>
    <w:rsid w:val="004838BB"/>
    <w:rsid w:val="00483CB8"/>
    <w:rsid w:val="0048543F"/>
    <w:rsid w:val="00485B01"/>
    <w:rsid w:val="004860B4"/>
    <w:rsid w:val="00487037"/>
    <w:rsid w:val="00487135"/>
    <w:rsid w:val="00487390"/>
    <w:rsid w:val="004878AE"/>
    <w:rsid w:val="00490545"/>
    <w:rsid w:val="00490B00"/>
    <w:rsid w:val="00491B92"/>
    <w:rsid w:val="00491CA5"/>
    <w:rsid w:val="00491DB9"/>
    <w:rsid w:val="004978E2"/>
    <w:rsid w:val="00497F28"/>
    <w:rsid w:val="004A4197"/>
    <w:rsid w:val="004A5CEC"/>
    <w:rsid w:val="004A6A3E"/>
    <w:rsid w:val="004A75B3"/>
    <w:rsid w:val="004B43E2"/>
    <w:rsid w:val="004B6180"/>
    <w:rsid w:val="004C160F"/>
    <w:rsid w:val="004C1D9A"/>
    <w:rsid w:val="004C6E48"/>
    <w:rsid w:val="004C7837"/>
    <w:rsid w:val="004D0FCD"/>
    <w:rsid w:val="004D2417"/>
    <w:rsid w:val="004D2B26"/>
    <w:rsid w:val="004D54A6"/>
    <w:rsid w:val="004D7CF6"/>
    <w:rsid w:val="004D7E79"/>
    <w:rsid w:val="004E1D01"/>
    <w:rsid w:val="004E5BCB"/>
    <w:rsid w:val="004E676E"/>
    <w:rsid w:val="004E708A"/>
    <w:rsid w:val="004E790F"/>
    <w:rsid w:val="004F08FA"/>
    <w:rsid w:val="004F1205"/>
    <w:rsid w:val="004F1FF3"/>
    <w:rsid w:val="004F27BA"/>
    <w:rsid w:val="004F2CD7"/>
    <w:rsid w:val="004F3FC5"/>
    <w:rsid w:val="004F56FA"/>
    <w:rsid w:val="004F5FA4"/>
    <w:rsid w:val="004F758C"/>
    <w:rsid w:val="004F7738"/>
    <w:rsid w:val="00500DD2"/>
    <w:rsid w:val="00503935"/>
    <w:rsid w:val="00507C1E"/>
    <w:rsid w:val="005100C1"/>
    <w:rsid w:val="00510A62"/>
    <w:rsid w:val="00512B96"/>
    <w:rsid w:val="0051460E"/>
    <w:rsid w:val="00516C88"/>
    <w:rsid w:val="0051790A"/>
    <w:rsid w:val="005210B3"/>
    <w:rsid w:val="00521C10"/>
    <w:rsid w:val="00525602"/>
    <w:rsid w:val="00525D0A"/>
    <w:rsid w:val="005278DB"/>
    <w:rsid w:val="005322F6"/>
    <w:rsid w:val="0053377D"/>
    <w:rsid w:val="005360CF"/>
    <w:rsid w:val="0054270D"/>
    <w:rsid w:val="00543BE3"/>
    <w:rsid w:val="0054613F"/>
    <w:rsid w:val="00547CB2"/>
    <w:rsid w:val="00551764"/>
    <w:rsid w:val="005519D3"/>
    <w:rsid w:val="005527C5"/>
    <w:rsid w:val="005550E7"/>
    <w:rsid w:val="00556212"/>
    <w:rsid w:val="005571A2"/>
    <w:rsid w:val="00560509"/>
    <w:rsid w:val="00561473"/>
    <w:rsid w:val="0056222D"/>
    <w:rsid w:val="00563807"/>
    <w:rsid w:val="00564639"/>
    <w:rsid w:val="00564ED3"/>
    <w:rsid w:val="00565491"/>
    <w:rsid w:val="00565A37"/>
    <w:rsid w:val="005702D0"/>
    <w:rsid w:val="00571F28"/>
    <w:rsid w:val="00572330"/>
    <w:rsid w:val="00572B21"/>
    <w:rsid w:val="00572C6C"/>
    <w:rsid w:val="00574E76"/>
    <w:rsid w:val="0057603E"/>
    <w:rsid w:val="005763AA"/>
    <w:rsid w:val="0057678B"/>
    <w:rsid w:val="00576D49"/>
    <w:rsid w:val="005817B8"/>
    <w:rsid w:val="00581803"/>
    <w:rsid w:val="0058182D"/>
    <w:rsid w:val="00582A6B"/>
    <w:rsid w:val="00582DB1"/>
    <w:rsid w:val="0058419C"/>
    <w:rsid w:val="00584DA8"/>
    <w:rsid w:val="00585CB6"/>
    <w:rsid w:val="0058755B"/>
    <w:rsid w:val="00590CDD"/>
    <w:rsid w:val="005911A6"/>
    <w:rsid w:val="00592F3A"/>
    <w:rsid w:val="005961D1"/>
    <w:rsid w:val="0059649A"/>
    <w:rsid w:val="005A151A"/>
    <w:rsid w:val="005A19BF"/>
    <w:rsid w:val="005A221D"/>
    <w:rsid w:val="005A345F"/>
    <w:rsid w:val="005A3E6E"/>
    <w:rsid w:val="005A63F1"/>
    <w:rsid w:val="005B1CA1"/>
    <w:rsid w:val="005B40C3"/>
    <w:rsid w:val="005B57AE"/>
    <w:rsid w:val="005C242F"/>
    <w:rsid w:val="005C7971"/>
    <w:rsid w:val="005D0450"/>
    <w:rsid w:val="005D0B19"/>
    <w:rsid w:val="005D117F"/>
    <w:rsid w:val="005D44B0"/>
    <w:rsid w:val="005D51F5"/>
    <w:rsid w:val="005D5A59"/>
    <w:rsid w:val="005D6451"/>
    <w:rsid w:val="005D6E8C"/>
    <w:rsid w:val="005D7377"/>
    <w:rsid w:val="005E1D31"/>
    <w:rsid w:val="005E221A"/>
    <w:rsid w:val="005E35E2"/>
    <w:rsid w:val="005E4679"/>
    <w:rsid w:val="005E488A"/>
    <w:rsid w:val="005E4D5F"/>
    <w:rsid w:val="005E4FBD"/>
    <w:rsid w:val="005E7BD3"/>
    <w:rsid w:val="005F1537"/>
    <w:rsid w:val="005F6155"/>
    <w:rsid w:val="005F7E9D"/>
    <w:rsid w:val="00601BB2"/>
    <w:rsid w:val="00602124"/>
    <w:rsid w:val="00610133"/>
    <w:rsid w:val="00610FEB"/>
    <w:rsid w:val="006120A0"/>
    <w:rsid w:val="00623416"/>
    <w:rsid w:val="006259A6"/>
    <w:rsid w:val="00630040"/>
    <w:rsid w:val="0063101C"/>
    <w:rsid w:val="006361DC"/>
    <w:rsid w:val="00642133"/>
    <w:rsid w:val="006437A5"/>
    <w:rsid w:val="006479A4"/>
    <w:rsid w:val="00650CD5"/>
    <w:rsid w:val="00651057"/>
    <w:rsid w:val="00652106"/>
    <w:rsid w:val="0065227D"/>
    <w:rsid w:val="0065557D"/>
    <w:rsid w:val="00655795"/>
    <w:rsid w:val="0065637A"/>
    <w:rsid w:val="0065776A"/>
    <w:rsid w:val="0066043D"/>
    <w:rsid w:val="00660628"/>
    <w:rsid w:val="006649ED"/>
    <w:rsid w:val="00665F61"/>
    <w:rsid w:val="00676764"/>
    <w:rsid w:val="0067676A"/>
    <w:rsid w:val="006771AC"/>
    <w:rsid w:val="00681E1D"/>
    <w:rsid w:val="00682EA5"/>
    <w:rsid w:val="006847BE"/>
    <w:rsid w:val="006864CD"/>
    <w:rsid w:val="00686E31"/>
    <w:rsid w:val="006904D0"/>
    <w:rsid w:val="00691C84"/>
    <w:rsid w:val="00693E9D"/>
    <w:rsid w:val="00694724"/>
    <w:rsid w:val="00694B31"/>
    <w:rsid w:val="006956A3"/>
    <w:rsid w:val="006958F3"/>
    <w:rsid w:val="006966C8"/>
    <w:rsid w:val="0069699B"/>
    <w:rsid w:val="006970AE"/>
    <w:rsid w:val="006A020B"/>
    <w:rsid w:val="006A07FD"/>
    <w:rsid w:val="006A0C81"/>
    <w:rsid w:val="006A1C6E"/>
    <w:rsid w:val="006A4AF7"/>
    <w:rsid w:val="006A50B4"/>
    <w:rsid w:val="006A5830"/>
    <w:rsid w:val="006A705A"/>
    <w:rsid w:val="006A776F"/>
    <w:rsid w:val="006B1213"/>
    <w:rsid w:val="006B2895"/>
    <w:rsid w:val="006C14BA"/>
    <w:rsid w:val="006C2FA1"/>
    <w:rsid w:val="006C33C4"/>
    <w:rsid w:val="006C3495"/>
    <w:rsid w:val="006C37D2"/>
    <w:rsid w:val="006D01CC"/>
    <w:rsid w:val="006D4DE2"/>
    <w:rsid w:val="006D78CD"/>
    <w:rsid w:val="006E2707"/>
    <w:rsid w:val="006E6753"/>
    <w:rsid w:val="006F0225"/>
    <w:rsid w:val="006F1854"/>
    <w:rsid w:val="006F1CE9"/>
    <w:rsid w:val="006F285B"/>
    <w:rsid w:val="006F321A"/>
    <w:rsid w:val="006F4369"/>
    <w:rsid w:val="00702C60"/>
    <w:rsid w:val="00702D28"/>
    <w:rsid w:val="007045CE"/>
    <w:rsid w:val="007053E4"/>
    <w:rsid w:val="00712D7B"/>
    <w:rsid w:val="00714108"/>
    <w:rsid w:val="00714B70"/>
    <w:rsid w:val="00717C5B"/>
    <w:rsid w:val="00721CCA"/>
    <w:rsid w:val="00722AF5"/>
    <w:rsid w:val="00723FE6"/>
    <w:rsid w:val="0072479C"/>
    <w:rsid w:val="007309CA"/>
    <w:rsid w:val="00732323"/>
    <w:rsid w:val="007323B2"/>
    <w:rsid w:val="0073618A"/>
    <w:rsid w:val="0074088B"/>
    <w:rsid w:val="00741376"/>
    <w:rsid w:val="00742CF8"/>
    <w:rsid w:val="00746AF0"/>
    <w:rsid w:val="007476B5"/>
    <w:rsid w:val="00755F28"/>
    <w:rsid w:val="0076059D"/>
    <w:rsid w:val="00760687"/>
    <w:rsid w:val="007643A0"/>
    <w:rsid w:val="00764A45"/>
    <w:rsid w:val="007659A1"/>
    <w:rsid w:val="007660E0"/>
    <w:rsid w:val="0076785C"/>
    <w:rsid w:val="0077475A"/>
    <w:rsid w:val="00775058"/>
    <w:rsid w:val="00775BFF"/>
    <w:rsid w:val="0077609D"/>
    <w:rsid w:val="00776B4F"/>
    <w:rsid w:val="007811AA"/>
    <w:rsid w:val="007833FC"/>
    <w:rsid w:val="007837D2"/>
    <w:rsid w:val="00786970"/>
    <w:rsid w:val="0079013E"/>
    <w:rsid w:val="00791ADB"/>
    <w:rsid w:val="007931A2"/>
    <w:rsid w:val="00797B47"/>
    <w:rsid w:val="007A0AB5"/>
    <w:rsid w:val="007A1352"/>
    <w:rsid w:val="007A1B5E"/>
    <w:rsid w:val="007A301C"/>
    <w:rsid w:val="007B04D6"/>
    <w:rsid w:val="007B10A2"/>
    <w:rsid w:val="007B5CCD"/>
    <w:rsid w:val="007B6585"/>
    <w:rsid w:val="007B73E7"/>
    <w:rsid w:val="007C13F5"/>
    <w:rsid w:val="007C3753"/>
    <w:rsid w:val="007C41E6"/>
    <w:rsid w:val="007C60BB"/>
    <w:rsid w:val="007D3FFF"/>
    <w:rsid w:val="007D4FF0"/>
    <w:rsid w:val="007E0341"/>
    <w:rsid w:val="007E1718"/>
    <w:rsid w:val="007E330B"/>
    <w:rsid w:val="007F5FC2"/>
    <w:rsid w:val="007F6C16"/>
    <w:rsid w:val="007F6D4D"/>
    <w:rsid w:val="007F6F4A"/>
    <w:rsid w:val="007F7650"/>
    <w:rsid w:val="00802926"/>
    <w:rsid w:val="0080329D"/>
    <w:rsid w:val="008034FF"/>
    <w:rsid w:val="008044BC"/>
    <w:rsid w:val="008070B1"/>
    <w:rsid w:val="00807779"/>
    <w:rsid w:val="00807A1A"/>
    <w:rsid w:val="00807F2F"/>
    <w:rsid w:val="008104EB"/>
    <w:rsid w:val="00811308"/>
    <w:rsid w:val="008114F9"/>
    <w:rsid w:val="008138D4"/>
    <w:rsid w:val="00814B81"/>
    <w:rsid w:val="00815C9E"/>
    <w:rsid w:val="00817147"/>
    <w:rsid w:val="0082171E"/>
    <w:rsid w:val="0082221A"/>
    <w:rsid w:val="008225E4"/>
    <w:rsid w:val="008238E0"/>
    <w:rsid w:val="0082600B"/>
    <w:rsid w:val="00830BD7"/>
    <w:rsid w:val="0083189A"/>
    <w:rsid w:val="00831CBF"/>
    <w:rsid w:val="008339ED"/>
    <w:rsid w:val="00836753"/>
    <w:rsid w:val="00841E10"/>
    <w:rsid w:val="00842A0D"/>
    <w:rsid w:val="00845652"/>
    <w:rsid w:val="00856ACC"/>
    <w:rsid w:val="00857052"/>
    <w:rsid w:val="00857720"/>
    <w:rsid w:val="00861162"/>
    <w:rsid w:val="008632D5"/>
    <w:rsid w:val="008662D4"/>
    <w:rsid w:val="00867F6C"/>
    <w:rsid w:val="008707F1"/>
    <w:rsid w:val="0087095B"/>
    <w:rsid w:val="00871863"/>
    <w:rsid w:val="0087386B"/>
    <w:rsid w:val="008746DF"/>
    <w:rsid w:val="008819D9"/>
    <w:rsid w:val="0089049F"/>
    <w:rsid w:val="00893316"/>
    <w:rsid w:val="008952C1"/>
    <w:rsid w:val="008A3F1D"/>
    <w:rsid w:val="008A51A7"/>
    <w:rsid w:val="008A529D"/>
    <w:rsid w:val="008A630F"/>
    <w:rsid w:val="008A64CA"/>
    <w:rsid w:val="008A6742"/>
    <w:rsid w:val="008B71B8"/>
    <w:rsid w:val="008C022C"/>
    <w:rsid w:val="008C1BF5"/>
    <w:rsid w:val="008C26CC"/>
    <w:rsid w:val="008C5498"/>
    <w:rsid w:val="008C5EA9"/>
    <w:rsid w:val="008C647F"/>
    <w:rsid w:val="008C6AFD"/>
    <w:rsid w:val="008D1BCE"/>
    <w:rsid w:val="008D32B4"/>
    <w:rsid w:val="008D5038"/>
    <w:rsid w:val="008D65E6"/>
    <w:rsid w:val="008E18FB"/>
    <w:rsid w:val="008E2A35"/>
    <w:rsid w:val="008E3E48"/>
    <w:rsid w:val="008E4BFE"/>
    <w:rsid w:val="008E6E4A"/>
    <w:rsid w:val="008F04FF"/>
    <w:rsid w:val="008F1A7A"/>
    <w:rsid w:val="008F2F21"/>
    <w:rsid w:val="008F350A"/>
    <w:rsid w:val="008F43EB"/>
    <w:rsid w:val="008F51C3"/>
    <w:rsid w:val="008F5D4A"/>
    <w:rsid w:val="008F609B"/>
    <w:rsid w:val="00900C82"/>
    <w:rsid w:val="009011C5"/>
    <w:rsid w:val="00902652"/>
    <w:rsid w:val="00904DCE"/>
    <w:rsid w:val="00907A93"/>
    <w:rsid w:val="00913735"/>
    <w:rsid w:val="00915E2C"/>
    <w:rsid w:val="009205DE"/>
    <w:rsid w:val="009216CE"/>
    <w:rsid w:val="00923D94"/>
    <w:rsid w:val="00925765"/>
    <w:rsid w:val="009329F7"/>
    <w:rsid w:val="00940560"/>
    <w:rsid w:val="009410DD"/>
    <w:rsid w:val="00941F89"/>
    <w:rsid w:val="00943693"/>
    <w:rsid w:val="00943E9D"/>
    <w:rsid w:val="009461A1"/>
    <w:rsid w:val="00946FEC"/>
    <w:rsid w:val="0094776B"/>
    <w:rsid w:val="00953C8B"/>
    <w:rsid w:val="009542B1"/>
    <w:rsid w:val="00955C6B"/>
    <w:rsid w:val="0095767B"/>
    <w:rsid w:val="00960D47"/>
    <w:rsid w:val="00960DB1"/>
    <w:rsid w:val="00960F06"/>
    <w:rsid w:val="00962B14"/>
    <w:rsid w:val="009631FA"/>
    <w:rsid w:val="0096460F"/>
    <w:rsid w:val="0096602C"/>
    <w:rsid w:val="009661B0"/>
    <w:rsid w:val="00970F09"/>
    <w:rsid w:val="00975ED4"/>
    <w:rsid w:val="009812D6"/>
    <w:rsid w:val="00983A18"/>
    <w:rsid w:val="00984909"/>
    <w:rsid w:val="0098525A"/>
    <w:rsid w:val="00987825"/>
    <w:rsid w:val="00987BD0"/>
    <w:rsid w:val="00992F67"/>
    <w:rsid w:val="00994EBD"/>
    <w:rsid w:val="009A1296"/>
    <w:rsid w:val="009A1307"/>
    <w:rsid w:val="009A2B4B"/>
    <w:rsid w:val="009A4717"/>
    <w:rsid w:val="009B4D4A"/>
    <w:rsid w:val="009B5B7E"/>
    <w:rsid w:val="009B733F"/>
    <w:rsid w:val="009C001D"/>
    <w:rsid w:val="009C1E55"/>
    <w:rsid w:val="009C447D"/>
    <w:rsid w:val="009C7E3B"/>
    <w:rsid w:val="009D5EAD"/>
    <w:rsid w:val="009E14BF"/>
    <w:rsid w:val="009E2E08"/>
    <w:rsid w:val="009E3BE0"/>
    <w:rsid w:val="009E44C0"/>
    <w:rsid w:val="009E5F31"/>
    <w:rsid w:val="009E6FA8"/>
    <w:rsid w:val="009E7743"/>
    <w:rsid w:val="009F078A"/>
    <w:rsid w:val="009F0D65"/>
    <w:rsid w:val="009F1CA0"/>
    <w:rsid w:val="009F21D3"/>
    <w:rsid w:val="009F400F"/>
    <w:rsid w:val="009F5C98"/>
    <w:rsid w:val="009F5CBC"/>
    <w:rsid w:val="009F5D0F"/>
    <w:rsid w:val="009F7E34"/>
    <w:rsid w:val="00A07261"/>
    <w:rsid w:val="00A079AD"/>
    <w:rsid w:val="00A111C0"/>
    <w:rsid w:val="00A126CE"/>
    <w:rsid w:val="00A12CE0"/>
    <w:rsid w:val="00A12EE4"/>
    <w:rsid w:val="00A144B1"/>
    <w:rsid w:val="00A15938"/>
    <w:rsid w:val="00A1714B"/>
    <w:rsid w:val="00A173EB"/>
    <w:rsid w:val="00A2174E"/>
    <w:rsid w:val="00A241B3"/>
    <w:rsid w:val="00A256D7"/>
    <w:rsid w:val="00A332BA"/>
    <w:rsid w:val="00A35AAA"/>
    <w:rsid w:val="00A4398D"/>
    <w:rsid w:val="00A440A3"/>
    <w:rsid w:val="00A46EBB"/>
    <w:rsid w:val="00A47BC5"/>
    <w:rsid w:val="00A50264"/>
    <w:rsid w:val="00A50958"/>
    <w:rsid w:val="00A52DBA"/>
    <w:rsid w:val="00A55BDA"/>
    <w:rsid w:val="00A55C87"/>
    <w:rsid w:val="00A55DDF"/>
    <w:rsid w:val="00A55FE6"/>
    <w:rsid w:val="00A563F1"/>
    <w:rsid w:val="00A57E33"/>
    <w:rsid w:val="00A60A57"/>
    <w:rsid w:val="00A6119F"/>
    <w:rsid w:val="00A633A0"/>
    <w:rsid w:val="00A657CC"/>
    <w:rsid w:val="00A70BB5"/>
    <w:rsid w:val="00A70EC3"/>
    <w:rsid w:val="00A72F8E"/>
    <w:rsid w:val="00A74D49"/>
    <w:rsid w:val="00A77886"/>
    <w:rsid w:val="00A800D5"/>
    <w:rsid w:val="00A83245"/>
    <w:rsid w:val="00A83B0C"/>
    <w:rsid w:val="00A848BE"/>
    <w:rsid w:val="00A853A3"/>
    <w:rsid w:val="00A879C6"/>
    <w:rsid w:val="00A87EF2"/>
    <w:rsid w:val="00A9053D"/>
    <w:rsid w:val="00A90A00"/>
    <w:rsid w:val="00A942D0"/>
    <w:rsid w:val="00A95AB4"/>
    <w:rsid w:val="00A972F1"/>
    <w:rsid w:val="00A9774C"/>
    <w:rsid w:val="00AA2089"/>
    <w:rsid w:val="00AA20C0"/>
    <w:rsid w:val="00AA23AB"/>
    <w:rsid w:val="00AA298F"/>
    <w:rsid w:val="00AA4D0F"/>
    <w:rsid w:val="00AA57C3"/>
    <w:rsid w:val="00AA6C68"/>
    <w:rsid w:val="00AB0236"/>
    <w:rsid w:val="00AB4AE3"/>
    <w:rsid w:val="00AC337B"/>
    <w:rsid w:val="00AC6D67"/>
    <w:rsid w:val="00AD3A43"/>
    <w:rsid w:val="00AD424C"/>
    <w:rsid w:val="00AD619F"/>
    <w:rsid w:val="00AD6FF3"/>
    <w:rsid w:val="00AD72F3"/>
    <w:rsid w:val="00AE4BE1"/>
    <w:rsid w:val="00AE5ED6"/>
    <w:rsid w:val="00AF2524"/>
    <w:rsid w:val="00AF4415"/>
    <w:rsid w:val="00AF5FB2"/>
    <w:rsid w:val="00AF607E"/>
    <w:rsid w:val="00B12CFC"/>
    <w:rsid w:val="00B13006"/>
    <w:rsid w:val="00B1347C"/>
    <w:rsid w:val="00B153A5"/>
    <w:rsid w:val="00B15EC1"/>
    <w:rsid w:val="00B165DD"/>
    <w:rsid w:val="00B166A1"/>
    <w:rsid w:val="00B22B44"/>
    <w:rsid w:val="00B25DC3"/>
    <w:rsid w:val="00B267D2"/>
    <w:rsid w:val="00B2699C"/>
    <w:rsid w:val="00B26BC6"/>
    <w:rsid w:val="00B31EA4"/>
    <w:rsid w:val="00B322FE"/>
    <w:rsid w:val="00B35581"/>
    <w:rsid w:val="00B4037A"/>
    <w:rsid w:val="00B46B34"/>
    <w:rsid w:val="00B50CE9"/>
    <w:rsid w:val="00B5256B"/>
    <w:rsid w:val="00B52C73"/>
    <w:rsid w:val="00B5430D"/>
    <w:rsid w:val="00B54C06"/>
    <w:rsid w:val="00B561FF"/>
    <w:rsid w:val="00B57DA0"/>
    <w:rsid w:val="00B60B0B"/>
    <w:rsid w:val="00B633E3"/>
    <w:rsid w:val="00B65972"/>
    <w:rsid w:val="00B700D5"/>
    <w:rsid w:val="00B7075C"/>
    <w:rsid w:val="00B734D9"/>
    <w:rsid w:val="00B74FD4"/>
    <w:rsid w:val="00B76A9A"/>
    <w:rsid w:val="00B7768E"/>
    <w:rsid w:val="00B82C13"/>
    <w:rsid w:val="00B8342E"/>
    <w:rsid w:val="00B858C6"/>
    <w:rsid w:val="00B862B7"/>
    <w:rsid w:val="00B87EC0"/>
    <w:rsid w:val="00B910F9"/>
    <w:rsid w:val="00B9166B"/>
    <w:rsid w:val="00B924D7"/>
    <w:rsid w:val="00B933C6"/>
    <w:rsid w:val="00B9450F"/>
    <w:rsid w:val="00B945D5"/>
    <w:rsid w:val="00B95C41"/>
    <w:rsid w:val="00B96877"/>
    <w:rsid w:val="00B96CED"/>
    <w:rsid w:val="00B97828"/>
    <w:rsid w:val="00BA11E1"/>
    <w:rsid w:val="00BA5A9D"/>
    <w:rsid w:val="00BB0ED3"/>
    <w:rsid w:val="00BB0F4E"/>
    <w:rsid w:val="00BB65D1"/>
    <w:rsid w:val="00BB67D3"/>
    <w:rsid w:val="00BC190B"/>
    <w:rsid w:val="00BC7A2B"/>
    <w:rsid w:val="00BD1224"/>
    <w:rsid w:val="00BD1304"/>
    <w:rsid w:val="00BD2B63"/>
    <w:rsid w:val="00BD5B12"/>
    <w:rsid w:val="00BD6485"/>
    <w:rsid w:val="00BD7543"/>
    <w:rsid w:val="00BD75E7"/>
    <w:rsid w:val="00BE289D"/>
    <w:rsid w:val="00BE2D37"/>
    <w:rsid w:val="00BE3FF9"/>
    <w:rsid w:val="00BE5B39"/>
    <w:rsid w:val="00BE5E7B"/>
    <w:rsid w:val="00BE5EFA"/>
    <w:rsid w:val="00BE6DB1"/>
    <w:rsid w:val="00BE75C8"/>
    <w:rsid w:val="00BF01B8"/>
    <w:rsid w:val="00BF1A9E"/>
    <w:rsid w:val="00BF2D13"/>
    <w:rsid w:val="00BF3795"/>
    <w:rsid w:val="00BF487C"/>
    <w:rsid w:val="00BF589A"/>
    <w:rsid w:val="00BF5B69"/>
    <w:rsid w:val="00BF7EC1"/>
    <w:rsid w:val="00C01ED2"/>
    <w:rsid w:val="00C052D0"/>
    <w:rsid w:val="00C069DC"/>
    <w:rsid w:val="00C07210"/>
    <w:rsid w:val="00C10D8E"/>
    <w:rsid w:val="00C13599"/>
    <w:rsid w:val="00C1383A"/>
    <w:rsid w:val="00C17169"/>
    <w:rsid w:val="00C20931"/>
    <w:rsid w:val="00C22DD1"/>
    <w:rsid w:val="00C24516"/>
    <w:rsid w:val="00C271B8"/>
    <w:rsid w:val="00C30D27"/>
    <w:rsid w:val="00C30EA2"/>
    <w:rsid w:val="00C31E25"/>
    <w:rsid w:val="00C35900"/>
    <w:rsid w:val="00C37C39"/>
    <w:rsid w:val="00C40CE6"/>
    <w:rsid w:val="00C44962"/>
    <w:rsid w:val="00C50AEA"/>
    <w:rsid w:val="00C51094"/>
    <w:rsid w:val="00C51503"/>
    <w:rsid w:val="00C526D5"/>
    <w:rsid w:val="00C554B3"/>
    <w:rsid w:val="00C562C8"/>
    <w:rsid w:val="00C60046"/>
    <w:rsid w:val="00C60B20"/>
    <w:rsid w:val="00C629C8"/>
    <w:rsid w:val="00C66A5C"/>
    <w:rsid w:val="00C727D1"/>
    <w:rsid w:val="00C74441"/>
    <w:rsid w:val="00C804DC"/>
    <w:rsid w:val="00C80814"/>
    <w:rsid w:val="00C9193C"/>
    <w:rsid w:val="00C94D75"/>
    <w:rsid w:val="00CA02A8"/>
    <w:rsid w:val="00CA096C"/>
    <w:rsid w:val="00CA3C5E"/>
    <w:rsid w:val="00CA4936"/>
    <w:rsid w:val="00CA4B2D"/>
    <w:rsid w:val="00CA748F"/>
    <w:rsid w:val="00CA7CD9"/>
    <w:rsid w:val="00CB6997"/>
    <w:rsid w:val="00CB70CC"/>
    <w:rsid w:val="00CC0682"/>
    <w:rsid w:val="00CC3E9A"/>
    <w:rsid w:val="00CC5C09"/>
    <w:rsid w:val="00CD1E86"/>
    <w:rsid w:val="00CD3455"/>
    <w:rsid w:val="00CD3824"/>
    <w:rsid w:val="00CD5677"/>
    <w:rsid w:val="00CD705B"/>
    <w:rsid w:val="00CD7EB3"/>
    <w:rsid w:val="00CE0D25"/>
    <w:rsid w:val="00CE1C7B"/>
    <w:rsid w:val="00CE7B8A"/>
    <w:rsid w:val="00CF05F1"/>
    <w:rsid w:val="00CF0794"/>
    <w:rsid w:val="00CF1CAF"/>
    <w:rsid w:val="00CF4B87"/>
    <w:rsid w:val="00D02CB3"/>
    <w:rsid w:val="00D0474E"/>
    <w:rsid w:val="00D05D74"/>
    <w:rsid w:val="00D06DB1"/>
    <w:rsid w:val="00D11907"/>
    <w:rsid w:val="00D21C26"/>
    <w:rsid w:val="00D23DFB"/>
    <w:rsid w:val="00D30A20"/>
    <w:rsid w:val="00D319D7"/>
    <w:rsid w:val="00D33A17"/>
    <w:rsid w:val="00D342D5"/>
    <w:rsid w:val="00D34D94"/>
    <w:rsid w:val="00D35942"/>
    <w:rsid w:val="00D366E2"/>
    <w:rsid w:val="00D366F4"/>
    <w:rsid w:val="00D37527"/>
    <w:rsid w:val="00D379EB"/>
    <w:rsid w:val="00D40240"/>
    <w:rsid w:val="00D40FCC"/>
    <w:rsid w:val="00D42627"/>
    <w:rsid w:val="00D4277D"/>
    <w:rsid w:val="00D45E7B"/>
    <w:rsid w:val="00D47348"/>
    <w:rsid w:val="00D51B2C"/>
    <w:rsid w:val="00D52F1A"/>
    <w:rsid w:val="00D56C20"/>
    <w:rsid w:val="00D60201"/>
    <w:rsid w:val="00D61694"/>
    <w:rsid w:val="00D61936"/>
    <w:rsid w:val="00D66847"/>
    <w:rsid w:val="00D67331"/>
    <w:rsid w:val="00D73141"/>
    <w:rsid w:val="00D7540F"/>
    <w:rsid w:val="00D808EE"/>
    <w:rsid w:val="00D85CC3"/>
    <w:rsid w:val="00D87D87"/>
    <w:rsid w:val="00D902CA"/>
    <w:rsid w:val="00D93165"/>
    <w:rsid w:val="00DA14CA"/>
    <w:rsid w:val="00DA2445"/>
    <w:rsid w:val="00DA464E"/>
    <w:rsid w:val="00DA65A9"/>
    <w:rsid w:val="00DB1CE7"/>
    <w:rsid w:val="00DB5C3D"/>
    <w:rsid w:val="00DC1059"/>
    <w:rsid w:val="00DC3A2E"/>
    <w:rsid w:val="00DC48AC"/>
    <w:rsid w:val="00DC4FD3"/>
    <w:rsid w:val="00DC573E"/>
    <w:rsid w:val="00DC58F6"/>
    <w:rsid w:val="00DC663A"/>
    <w:rsid w:val="00DD1C1E"/>
    <w:rsid w:val="00DD486E"/>
    <w:rsid w:val="00DD51D0"/>
    <w:rsid w:val="00DD635F"/>
    <w:rsid w:val="00DD66E7"/>
    <w:rsid w:val="00DE1C2B"/>
    <w:rsid w:val="00DE4CD5"/>
    <w:rsid w:val="00DF5DF6"/>
    <w:rsid w:val="00DF5E95"/>
    <w:rsid w:val="00DF62FF"/>
    <w:rsid w:val="00DF71D6"/>
    <w:rsid w:val="00DF77CA"/>
    <w:rsid w:val="00DF7A51"/>
    <w:rsid w:val="00E04E50"/>
    <w:rsid w:val="00E05F0B"/>
    <w:rsid w:val="00E065DC"/>
    <w:rsid w:val="00E12744"/>
    <w:rsid w:val="00E168C6"/>
    <w:rsid w:val="00E16C91"/>
    <w:rsid w:val="00E16FEE"/>
    <w:rsid w:val="00E2014D"/>
    <w:rsid w:val="00E23509"/>
    <w:rsid w:val="00E262F7"/>
    <w:rsid w:val="00E32417"/>
    <w:rsid w:val="00E32AC2"/>
    <w:rsid w:val="00E335AA"/>
    <w:rsid w:val="00E41A15"/>
    <w:rsid w:val="00E41DF3"/>
    <w:rsid w:val="00E4446D"/>
    <w:rsid w:val="00E466E7"/>
    <w:rsid w:val="00E52F8B"/>
    <w:rsid w:val="00E56E8D"/>
    <w:rsid w:val="00E570A1"/>
    <w:rsid w:val="00E653E8"/>
    <w:rsid w:val="00E67D02"/>
    <w:rsid w:val="00E73882"/>
    <w:rsid w:val="00E73D31"/>
    <w:rsid w:val="00E75463"/>
    <w:rsid w:val="00E75F4F"/>
    <w:rsid w:val="00E7657E"/>
    <w:rsid w:val="00E76A53"/>
    <w:rsid w:val="00E77513"/>
    <w:rsid w:val="00E824E0"/>
    <w:rsid w:val="00E82800"/>
    <w:rsid w:val="00E8478A"/>
    <w:rsid w:val="00E90182"/>
    <w:rsid w:val="00E91586"/>
    <w:rsid w:val="00E937FD"/>
    <w:rsid w:val="00E9582F"/>
    <w:rsid w:val="00E96B47"/>
    <w:rsid w:val="00EA6391"/>
    <w:rsid w:val="00EA63AB"/>
    <w:rsid w:val="00EA6880"/>
    <w:rsid w:val="00EA76CE"/>
    <w:rsid w:val="00EA7CC2"/>
    <w:rsid w:val="00EB196F"/>
    <w:rsid w:val="00EC10D3"/>
    <w:rsid w:val="00EC42D1"/>
    <w:rsid w:val="00EC77CB"/>
    <w:rsid w:val="00ED4945"/>
    <w:rsid w:val="00ED5084"/>
    <w:rsid w:val="00ED7C2C"/>
    <w:rsid w:val="00EE1C64"/>
    <w:rsid w:val="00EE4BFC"/>
    <w:rsid w:val="00EE5835"/>
    <w:rsid w:val="00EE6497"/>
    <w:rsid w:val="00EE708F"/>
    <w:rsid w:val="00EF2150"/>
    <w:rsid w:val="00EF3611"/>
    <w:rsid w:val="00EF4BD5"/>
    <w:rsid w:val="00EF557F"/>
    <w:rsid w:val="00EF75B1"/>
    <w:rsid w:val="00F00CC3"/>
    <w:rsid w:val="00F02769"/>
    <w:rsid w:val="00F02C31"/>
    <w:rsid w:val="00F02C8E"/>
    <w:rsid w:val="00F0515C"/>
    <w:rsid w:val="00F07F43"/>
    <w:rsid w:val="00F138B0"/>
    <w:rsid w:val="00F1399D"/>
    <w:rsid w:val="00F14827"/>
    <w:rsid w:val="00F173EA"/>
    <w:rsid w:val="00F23006"/>
    <w:rsid w:val="00F23989"/>
    <w:rsid w:val="00F310CA"/>
    <w:rsid w:val="00F33A9A"/>
    <w:rsid w:val="00F343E0"/>
    <w:rsid w:val="00F378F6"/>
    <w:rsid w:val="00F41594"/>
    <w:rsid w:val="00F41609"/>
    <w:rsid w:val="00F41CF2"/>
    <w:rsid w:val="00F42FFA"/>
    <w:rsid w:val="00F43569"/>
    <w:rsid w:val="00F44496"/>
    <w:rsid w:val="00F4597C"/>
    <w:rsid w:val="00F464E7"/>
    <w:rsid w:val="00F46764"/>
    <w:rsid w:val="00F536F0"/>
    <w:rsid w:val="00F576F1"/>
    <w:rsid w:val="00F614F3"/>
    <w:rsid w:val="00F61F94"/>
    <w:rsid w:val="00F642B1"/>
    <w:rsid w:val="00F66177"/>
    <w:rsid w:val="00F6636E"/>
    <w:rsid w:val="00F66943"/>
    <w:rsid w:val="00F702C7"/>
    <w:rsid w:val="00F74A14"/>
    <w:rsid w:val="00F75D07"/>
    <w:rsid w:val="00F802F0"/>
    <w:rsid w:val="00F807DD"/>
    <w:rsid w:val="00F83138"/>
    <w:rsid w:val="00F838EE"/>
    <w:rsid w:val="00F84295"/>
    <w:rsid w:val="00F866E3"/>
    <w:rsid w:val="00F91EA3"/>
    <w:rsid w:val="00F92EE5"/>
    <w:rsid w:val="00F95C8F"/>
    <w:rsid w:val="00F96CBB"/>
    <w:rsid w:val="00F96ED8"/>
    <w:rsid w:val="00F9721C"/>
    <w:rsid w:val="00FA09C9"/>
    <w:rsid w:val="00FA0B0E"/>
    <w:rsid w:val="00FA0DA9"/>
    <w:rsid w:val="00FA22A6"/>
    <w:rsid w:val="00FA6CD6"/>
    <w:rsid w:val="00FB0650"/>
    <w:rsid w:val="00FB30DA"/>
    <w:rsid w:val="00FB30DB"/>
    <w:rsid w:val="00FB5358"/>
    <w:rsid w:val="00FB720D"/>
    <w:rsid w:val="00FC38C3"/>
    <w:rsid w:val="00FC5977"/>
    <w:rsid w:val="00FC6A5A"/>
    <w:rsid w:val="00FD0BED"/>
    <w:rsid w:val="00FD28DA"/>
    <w:rsid w:val="00FD6DAB"/>
    <w:rsid w:val="00FE26E4"/>
    <w:rsid w:val="00FE2DA6"/>
    <w:rsid w:val="00FE45D4"/>
    <w:rsid w:val="00FE55E4"/>
    <w:rsid w:val="00FE6069"/>
    <w:rsid w:val="00FF093B"/>
    <w:rsid w:val="00FF2912"/>
    <w:rsid w:val="00FF5160"/>
    <w:rsid w:val="00FF5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413393">
      <w:bodyDiv w:val="1"/>
      <w:marLeft w:val="0"/>
      <w:marRight w:val="0"/>
      <w:marTop w:val="0"/>
      <w:marBottom w:val="0"/>
      <w:divBdr>
        <w:top w:val="none" w:sz="0" w:space="0" w:color="auto"/>
        <w:left w:val="none" w:sz="0" w:space="0" w:color="auto"/>
        <w:bottom w:val="none" w:sz="0" w:space="0" w:color="auto"/>
        <w:right w:val="none" w:sz="0" w:space="0" w:color="auto"/>
      </w:divBdr>
    </w:div>
    <w:div w:id="15487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1513</Words>
  <Characters>8630</Characters>
  <Application>Microsoft Office Word</Application>
  <DocSecurity>0</DocSecurity>
  <Lines>71</Lines>
  <Paragraphs>20</Paragraphs>
  <ScaleCrop>false</ScaleCrop>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AKMU</dc:creator>
  <cp:lastModifiedBy>AKMU</cp:lastModifiedBy>
  <cp:revision>3</cp:revision>
  <dcterms:created xsi:type="dcterms:W3CDTF">2013-05-08T18:57:00Z</dcterms:created>
  <dcterms:modified xsi:type="dcterms:W3CDTF">2013-05-08T19:12:00Z</dcterms:modified>
</cp:coreProperties>
</file>